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B38CF9F" w14:textId="6D67CFC3" w:rsidR="00B2153B" w:rsidRPr="00F40DBC" w:rsidRDefault="00B479F9" w:rsidP="00B2153B">
      <w:pPr>
        <w:spacing w:after="0"/>
        <w:ind w:firstLine="284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ab/>
      </w:r>
    </w:p>
    <w:p w14:paraId="4F9CA0B3" w14:textId="77777777" w:rsidR="00F85B50" w:rsidRPr="002D53AA" w:rsidRDefault="00F85B50" w:rsidP="00DF1054">
      <w:pPr>
        <w:ind w:firstLine="284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bg-BG"/>
        </w:rPr>
      </w:pPr>
      <w:r w:rsidRPr="002D53AA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bg-BG"/>
        </w:rPr>
        <w:t>обява</w:t>
      </w:r>
    </w:p>
    <w:p w14:paraId="082AFB7E" w14:textId="77777777" w:rsidR="00AD1A9A" w:rsidRPr="002D53AA" w:rsidRDefault="00F85B50" w:rsidP="00DF1054">
      <w:pPr>
        <w:ind w:firstLine="284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bg-BG"/>
        </w:rPr>
      </w:pPr>
      <w:r w:rsidRPr="002D53AA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bg-BG"/>
        </w:rPr>
        <w:t xml:space="preserve"> за приемане на предложения за финансиране на проекти </w:t>
      </w:r>
    </w:p>
    <w:p w14:paraId="3D81C1BB" w14:textId="695BABE6" w:rsidR="0021227B" w:rsidRPr="002D53AA" w:rsidRDefault="00F85B50" w:rsidP="00DF1054">
      <w:pPr>
        <w:ind w:firstLine="284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bg-BG"/>
        </w:rPr>
      </w:pPr>
      <w:r w:rsidRPr="002D53AA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bg-BG"/>
        </w:rPr>
        <w:t>на български първостепенни и второстепенни разпоредители с бюджет (ПРБ и ВРБ)</w:t>
      </w:r>
      <w:r w:rsidR="009957C6" w:rsidRPr="002D53AA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bg-BG"/>
        </w:rPr>
        <w:t xml:space="preserve"> </w:t>
      </w:r>
    </w:p>
    <w:p w14:paraId="1D378006" w14:textId="234378E1" w:rsidR="00482BD0" w:rsidRPr="002D53AA" w:rsidRDefault="00951F7D" w:rsidP="00951F7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53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</w:t>
      </w:r>
      <w:r w:rsidR="00482BD0" w:rsidRPr="002D53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БЮДЖЕТНА ПРОГРАМА </w:t>
      </w:r>
      <w:r w:rsidR="002D53AA" w:rsidRPr="002D53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1.6 „</w:t>
      </w:r>
      <w:r w:rsidR="00482BD0" w:rsidRPr="002D53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МЕЖДУНАРОДНО СЪТРУДНИЧЕСТВО ЗА РАЗВИТИЕ</w:t>
      </w:r>
      <w:r w:rsidR="002D53AA" w:rsidRPr="002D53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ХУМАНИТАРНА ПОМОЩ“ </w:t>
      </w:r>
      <w:r w:rsidR="0097390B" w:rsidRPr="002D53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МВнР</w:t>
      </w:r>
      <w:r w:rsidR="00217F86" w:rsidRPr="002D53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 202</w:t>
      </w:r>
      <w:r w:rsidR="00951ADE" w:rsidRPr="002D53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217F86" w:rsidRPr="002D53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</w:t>
      </w:r>
    </w:p>
    <w:p w14:paraId="3E200666" w14:textId="77777777" w:rsidR="00554CCD" w:rsidRPr="00223F99" w:rsidRDefault="00554CCD" w:rsidP="00554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14:paraId="6DA24E1E" w14:textId="77777777" w:rsidR="001A5FF5" w:rsidRPr="00223F99" w:rsidRDefault="001A5FF5" w:rsidP="00450AF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Цели на пр</w:t>
      </w:r>
      <w:r w:rsidR="000765EC"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ОГРАМАТА</w:t>
      </w: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 и очаквани резултати:</w:t>
      </w:r>
    </w:p>
    <w:p w14:paraId="1058AB5E" w14:textId="5BA503B3" w:rsidR="009309D1" w:rsidRDefault="002C7171" w:rsidP="00F85B5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Целта на </w:t>
      </w:r>
      <w:r w:rsidR="009136A9"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тази </w:t>
      </w:r>
      <w:r w:rsidR="000765EC"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програма е да се окаже подкрепа за у</w:t>
      </w:r>
      <w:r w:rsidR="000765EC" w:rsidRPr="00223F99">
        <w:rPr>
          <w:rFonts w:ascii="Times New Roman" w:hAnsi="Times New Roman" w:cs="Times New Roman"/>
          <w:sz w:val="24"/>
          <w:szCs w:val="24"/>
        </w:rPr>
        <w:t>крепване на институционалния и административен капацитет на</w:t>
      </w:r>
      <w:r w:rsidR="000765EC" w:rsidRPr="00223F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страните партньори от Западните Балкани, Черноморския регион</w:t>
      </w:r>
      <w:r w:rsidR="00F85B50" w:rsidRPr="00B479F9">
        <w:rPr>
          <w:rFonts w:ascii="Times New Roman" w:hAnsi="Times New Roman" w:cs="Times New Roman"/>
          <w:bCs/>
          <w:sz w:val="24"/>
          <w:szCs w:val="24"/>
        </w:rPr>
        <w:t>/Източно партньорство</w:t>
      </w:r>
      <w:r w:rsidR="009309D1">
        <w:rPr>
          <w:rFonts w:ascii="Times New Roman" w:hAnsi="Times New Roman" w:cs="Times New Roman"/>
          <w:bCs/>
          <w:sz w:val="24"/>
          <w:szCs w:val="24"/>
        </w:rPr>
        <w:t>, Близкия изт</w:t>
      </w:r>
      <w:r w:rsidR="00765E4F">
        <w:rPr>
          <w:rFonts w:ascii="Times New Roman" w:hAnsi="Times New Roman" w:cs="Times New Roman"/>
          <w:bCs/>
          <w:sz w:val="24"/>
          <w:szCs w:val="24"/>
        </w:rPr>
        <w:t xml:space="preserve">ок, Северна Африка, </w:t>
      </w:r>
      <w:proofErr w:type="spellStart"/>
      <w:r w:rsidR="00765E4F">
        <w:rPr>
          <w:rFonts w:ascii="Times New Roman" w:hAnsi="Times New Roman" w:cs="Times New Roman"/>
          <w:bCs/>
          <w:sz w:val="24"/>
          <w:szCs w:val="24"/>
        </w:rPr>
        <w:t>Суб</w:t>
      </w:r>
      <w:proofErr w:type="spellEnd"/>
      <w:r w:rsidR="00765E4F">
        <w:rPr>
          <w:rFonts w:ascii="Times New Roman" w:hAnsi="Times New Roman" w:cs="Times New Roman"/>
          <w:bCs/>
          <w:sz w:val="24"/>
          <w:szCs w:val="24"/>
        </w:rPr>
        <w:t>-сахарск</w:t>
      </w:r>
      <w:r w:rsidR="007163E4">
        <w:rPr>
          <w:rFonts w:ascii="Times New Roman" w:hAnsi="Times New Roman" w:cs="Times New Roman"/>
          <w:bCs/>
          <w:sz w:val="24"/>
          <w:szCs w:val="24"/>
        </w:rPr>
        <w:t>а</w:t>
      </w:r>
      <w:r w:rsidR="009309D1">
        <w:rPr>
          <w:rFonts w:ascii="Times New Roman" w:hAnsi="Times New Roman" w:cs="Times New Roman"/>
          <w:bCs/>
          <w:sz w:val="24"/>
          <w:szCs w:val="24"/>
        </w:rPr>
        <w:t xml:space="preserve"> Африка и Азия.</w:t>
      </w:r>
    </w:p>
    <w:p w14:paraId="708BC5E4" w14:textId="3642C574" w:rsidR="00932BDF" w:rsidRPr="00B479F9" w:rsidRDefault="00932BDF" w:rsidP="000B26F3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23F99">
        <w:rPr>
          <w:rFonts w:ascii="Times New Roman" w:hAnsi="Times New Roman" w:cs="Times New Roman"/>
          <w:sz w:val="24"/>
          <w:szCs w:val="24"/>
        </w:rPr>
        <w:t xml:space="preserve">В рамките на програмата могат да бъдат финансирани </w:t>
      </w:r>
      <w:r w:rsidRPr="00223F99">
        <w:rPr>
          <w:rFonts w:ascii="Times New Roman" w:hAnsi="Times New Roman" w:cs="Times New Roman"/>
          <w:color w:val="000000"/>
          <w:sz w:val="24"/>
          <w:szCs w:val="24"/>
        </w:rPr>
        <w:t>проекти на първостепенните</w:t>
      </w:r>
      <w:r w:rsidR="003A57BC">
        <w:rPr>
          <w:rFonts w:ascii="Times New Roman" w:hAnsi="Times New Roman" w:cs="Times New Roman"/>
          <w:color w:val="000000"/>
          <w:sz w:val="24"/>
          <w:szCs w:val="24"/>
        </w:rPr>
        <w:t xml:space="preserve"> и второстепенните</w:t>
      </w:r>
      <w:r w:rsidRPr="00223F99">
        <w:rPr>
          <w:rFonts w:ascii="Times New Roman" w:hAnsi="Times New Roman" w:cs="Times New Roman"/>
          <w:color w:val="000000"/>
          <w:sz w:val="24"/>
          <w:szCs w:val="24"/>
        </w:rPr>
        <w:t xml:space="preserve"> разпоредители с бюджет, насочени към  подпомагане на </w:t>
      </w:r>
      <w:r w:rsidRPr="00223F99">
        <w:rPr>
          <w:rStyle w:val="hps"/>
          <w:rFonts w:ascii="Times New Roman" w:hAnsi="Times New Roman" w:cs="Times New Roman"/>
          <w:sz w:val="24"/>
          <w:szCs w:val="24"/>
        </w:rPr>
        <w:t>реформите и</w:t>
      </w:r>
      <w:r w:rsidRPr="00223F99">
        <w:rPr>
          <w:rFonts w:ascii="Times New Roman" w:hAnsi="Times New Roman" w:cs="Times New Roman"/>
          <w:sz w:val="24"/>
          <w:szCs w:val="24"/>
        </w:rPr>
        <w:t xml:space="preserve"> </w:t>
      </w:r>
      <w:r w:rsidRPr="00223F99">
        <w:rPr>
          <w:rStyle w:val="hps"/>
          <w:rFonts w:ascii="Times New Roman" w:hAnsi="Times New Roman" w:cs="Times New Roman"/>
          <w:sz w:val="24"/>
          <w:szCs w:val="24"/>
        </w:rPr>
        <w:t>процесите</w:t>
      </w:r>
      <w:r w:rsidRPr="00223F99">
        <w:rPr>
          <w:rFonts w:ascii="Times New Roman" w:hAnsi="Times New Roman" w:cs="Times New Roman"/>
          <w:sz w:val="24"/>
          <w:szCs w:val="24"/>
        </w:rPr>
        <w:t xml:space="preserve"> </w:t>
      </w:r>
      <w:r w:rsidRPr="00223F99">
        <w:rPr>
          <w:rStyle w:val="hps"/>
          <w:rFonts w:ascii="Times New Roman" w:hAnsi="Times New Roman" w:cs="Times New Roman"/>
          <w:sz w:val="24"/>
          <w:szCs w:val="24"/>
        </w:rPr>
        <w:t>на преход</w:t>
      </w:r>
      <w:r w:rsidRPr="00223F99">
        <w:rPr>
          <w:rFonts w:ascii="Times New Roman" w:hAnsi="Times New Roman" w:cs="Times New Roman"/>
          <w:sz w:val="24"/>
          <w:szCs w:val="24"/>
        </w:rPr>
        <w:t xml:space="preserve"> в Албания, Босна и Херцеговина, Косово, </w:t>
      </w:r>
      <w:r w:rsidR="0097390B">
        <w:rPr>
          <w:rFonts w:ascii="Times New Roman" w:hAnsi="Times New Roman" w:cs="Times New Roman"/>
          <w:sz w:val="24"/>
          <w:szCs w:val="24"/>
        </w:rPr>
        <w:t xml:space="preserve">Република </w:t>
      </w:r>
      <w:r w:rsidR="00C43F83">
        <w:rPr>
          <w:rFonts w:ascii="Times New Roman" w:hAnsi="Times New Roman" w:cs="Times New Roman"/>
          <w:sz w:val="24"/>
          <w:szCs w:val="24"/>
        </w:rPr>
        <w:t xml:space="preserve">Северна </w:t>
      </w:r>
      <w:r w:rsidRPr="00223F99">
        <w:rPr>
          <w:rFonts w:ascii="Times New Roman" w:hAnsi="Times New Roman" w:cs="Times New Roman"/>
          <w:sz w:val="24"/>
          <w:szCs w:val="24"/>
        </w:rPr>
        <w:t>Македония, Сърбия,</w:t>
      </w:r>
      <w:r w:rsidR="00C43F83">
        <w:rPr>
          <w:rFonts w:ascii="Times New Roman" w:hAnsi="Times New Roman" w:cs="Times New Roman"/>
          <w:sz w:val="24"/>
          <w:szCs w:val="24"/>
        </w:rPr>
        <w:t xml:space="preserve"> </w:t>
      </w:r>
      <w:r w:rsidRPr="00223F99">
        <w:rPr>
          <w:rFonts w:ascii="Times New Roman" w:hAnsi="Times New Roman" w:cs="Times New Roman"/>
          <w:sz w:val="24"/>
          <w:szCs w:val="24"/>
        </w:rPr>
        <w:t xml:space="preserve">Черна </w:t>
      </w:r>
      <w:r w:rsidR="00DA4348">
        <w:rPr>
          <w:rFonts w:ascii="Times New Roman" w:hAnsi="Times New Roman" w:cs="Times New Roman"/>
          <w:sz w:val="24"/>
          <w:szCs w:val="24"/>
        </w:rPr>
        <w:t>г</w:t>
      </w:r>
      <w:r w:rsidRPr="00223F99">
        <w:rPr>
          <w:rFonts w:ascii="Times New Roman" w:hAnsi="Times New Roman" w:cs="Times New Roman"/>
          <w:sz w:val="24"/>
          <w:szCs w:val="24"/>
        </w:rPr>
        <w:t xml:space="preserve">ора, </w:t>
      </w:r>
      <w:r w:rsidR="0024671F">
        <w:rPr>
          <w:rFonts w:ascii="Times New Roman" w:hAnsi="Times New Roman" w:cs="Times New Roman"/>
          <w:sz w:val="24"/>
          <w:szCs w:val="24"/>
        </w:rPr>
        <w:t xml:space="preserve">Азербайджан, </w:t>
      </w:r>
      <w:r w:rsidRPr="00223F99">
        <w:rPr>
          <w:rFonts w:ascii="Times New Roman" w:hAnsi="Times New Roman" w:cs="Times New Roman"/>
          <w:sz w:val="24"/>
          <w:szCs w:val="24"/>
        </w:rPr>
        <w:t>Армения,</w:t>
      </w:r>
      <w:r w:rsidR="0024671F">
        <w:rPr>
          <w:rFonts w:ascii="Times New Roman" w:hAnsi="Times New Roman" w:cs="Times New Roman"/>
          <w:sz w:val="24"/>
          <w:szCs w:val="24"/>
        </w:rPr>
        <w:t xml:space="preserve"> Беларус,</w:t>
      </w:r>
      <w:r w:rsidRPr="00223F99">
        <w:rPr>
          <w:rFonts w:ascii="Times New Roman" w:hAnsi="Times New Roman" w:cs="Times New Roman"/>
          <w:sz w:val="24"/>
          <w:szCs w:val="24"/>
        </w:rPr>
        <w:t xml:space="preserve"> Грузия, Молдова</w:t>
      </w:r>
      <w:r w:rsidR="009309D1">
        <w:rPr>
          <w:rFonts w:ascii="Times New Roman" w:hAnsi="Times New Roman" w:cs="Times New Roman"/>
          <w:sz w:val="24"/>
          <w:szCs w:val="24"/>
        </w:rPr>
        <w:t xml:space="preserve"> и </w:t>
      </w:r>
      <w:r w:rsidRPr="00223F99">
        <w:rPr>
          <w:rFonts w:ascii="Times New Roman" w:hAnsi="Times New Roman" w:cs="Times New Roman"/>
          <w:sz w:val="24"/>
          <w:szCs w:val="24"/>
        </w:rPr>
        <w:t>Украйна</w:t>
      </w:r>
      <w:r w:rsidR="009309D1">
        <w:rPr>
          <w:rFonts w:ascii="Times New Roman" w:hAnsi="Times New Roman" w:cs="Times New Roman"/>
          <w:sz w:val="24"/>
          <w:szCs w:val="24"/>
        </w:rPr>
        <w:t>,</w:t>
      </w:r>
      <w:r w:rsidRPr="00223F99">
        <w:rPr>
          <w:rFonts w:ascii="Times New Roman" w:hAnsi="Times New Roman" w:cs="Times New Roman"/>
          <w:sz w:val="24"/>
          <w:szCs w:val="24"/>
        </w:rPr>
        <w:t xml:space="preserve"> чрез дейности, </w:t>
      </w:r>
      <w:r w:rsidRPr="00B479F9">
        <w:rPr>
          <w:rFonts w:ascii="Times New Roman" w:hAnsi="Times New Roman" w:cs="Times New Roman"/>
          <w:sz w:val="24"/>
          <w:szCs w:val="24"/>
        </w:rPr>
        <w:t xml:space="preserve">насочени към </w:t>
      </w:r>
      <w:r w:rsidR="0034771E" w:rsidRPr="00B479F9">
        <w:rPr>
          <w:rStyle w:val="hps"/>
          <w:rFonts w:ascii="Times New Roman" w:hAnsi="Times New Roman" w:cs="Times New Roman"/>
          <w:sz w:val="24"/>
          <w:szCs w:val="24"/>
        </w:rPr>
        <w:t xml:space="preserve">възприемане и </w:t>
      </w:r>
      <w:r w:rsidR="0097390B" w:rsidRPr="00B479F9">
        <w:rPr>
          <w:rStyle w:val="hps"/>
          <w:rFonts w:ascii="Times New Roman" w:hAnsi="Times New Roman" w:cs="Times New Roman"/>
          <w:sz w:val="24"/>
          <w:szCs w:val="24"/>
        </w:rPr>
        <w:t>подкрепа на европейската перспектива</w:t>
      </w:r>
      <w:r w:rsidRPr="00B479F9">
        <w:rPr>
          <w:rFonts w:ascii="Times New Roman" w:hAnsi="Times New Roman" w:cs="Times New Roman"/>
          <w:sz w:val="24"/>
          <w:szCs w:val="24"/>
        </w:rPr>
        <w:t xml:space="preserve">, </w:t>
      </w:r>
      <w:r w:rsidRPr="00B479F9">
        <w:rPr>
          <w:rStyle w:val="hps"/>
          <w:rFonts w:ascii="Times New Roman" w:hAnsi="Times New Roman" w:cs="Times New Roman"/>
          <w:sz w:val="24"/>
          <w:szCs w:val="24"/>
        </w:rPr>
        <w:t>като същевременно се подобрява</w:t>
      </w:r>
      <w:r w:rsidRPr="00B479F9">
        <w:rPr>
          <w:rFonts w:ascii="Times New Roman" w:hAnsi="Times New Roman" w:cs="Times New Roman"/>
          <w:sz w:val="24"/>
          <w:szCs w:val="24"/>
        </w:rPr>
        <w:t xml:space="preserve"> </w:t>
      </w:r>
      <w:r w:rsidRPr="00B479F9">
        <w:rPr>
          <w:rStyle w:val="hps"/>
          <w:rFonts w:ascii="Times New Roman" w:hAnsi="Times New Roman" w:cs="Times New Roman"/>
          <w:sz w:val="24"/>
          <w:szCs w:val="24"/>
        </w:rPr>
        <w:t>сътрудничеството</w:t>
      </w:r>
      <w:r w:rsidR="0034771E" w:rsidRPr="00B479F9">
        <w:rPr>
          <w:rStyle w:val="hps"/>
          <w:rFonts w:ascii="Times New Roman" w:hAnsi="Times New Roman" w:cs="Times New Roman"/>
          <w:sz w:val="24"/>
          <w:szCs w:val="24"/>
        </w:rPr>
        <w:t xml:space="preserve"> за устойчиво развитие</w:t>
      </w:r>
      <w:r w:rsidRPr="00B479F9">
        <w:rPr>
          <w:rFonts w:ascii="Times New Roman" w:hAnsi="Times New Roman" w:cs="Times New Roman"/>
          <w:sz w:val="24"/>
          <w:szCs w:val="24"/>
        </w:rPr>
        <w:t xml:space="preserve">, </w:t>
      </w:r>
      <w:r w:rsidRPr="00B479F9">
        <w:rPr>
          <w:rStyle w:val="hps"/>
          <w:rFonts w:ascii="Times New Roman" w:hAnsi="Times New Roman" w:cs="Times New Roman"/>
          <w:sz w:val="24"/>
          <w:szCs w:val="24"/>
        </w:rPr>
        <w:t>и</w:t>
      </w:r>
      <w:r w:rsidRPr="00B479F9">
        <w:rPr>
          <w:rFonts w:ascii="Times New Roman" w:hAnsi="Times New Roman" w:cs="Times New Roman"/>
          <w:sz w:val="24"/>
          <w:szCs w:val="24"/>
        </w:rPr>
        <w:t xml:space="preserve"> </w:t>
      </w:r>
      <w:r w:rsidRPr="00B479F9">
        <w:rPr>
          <w:rStyle w:val="hps"/>
          <w:rFonts w:ascii="Times New Roman" w:hAnsi="Times New Roman" w:cs="Times New Roman"/>
          <w:sz w:val="24"/>
          <w:szCs w:val="24"/>
        </w:rPr>
        <w:t>демократичното управление</w:t>
      </w:r>
      <w:r w:rsidRPr="00B479F9">
        <w:rPr>
          <w:rFonts w:ascii="Times New Roman" w:hAnsi="Times New Roman" w:cs="Times New Roman"/>
          <w:sz w:val="24"/>
          <w:szCs w:val="24"/>
        </w:rPr>
        <w:t>.</w:t>
      </w:r>
    </w:p>
    <w:p w14:paraId="3D33A9AC" w14:textId="77777777" w:rsidR="000B26F3" w:rsidRPr="008C00F6" w:rsidRDefault="000B26F3" w:rsidP="000B2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F7FAE" w14:textId="613C2970" w:rsidR="000B26F3" w:rsidRPr="001B00D8" w:rsidRDefault="007163E4" w:rsidP="008C0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Могат също така да </w:t>
      </w:r>
      <w:r w:rsidR="007261B4" w:rsidRPr="00430BB8">
        <w:rPr>
          <w:rFonts w:ascii="Times New Roman" w:hAnsi="Times New Roman" w:cs="Times New Roman"/>
          <w:sz w:val="24"/>
          <w:szCs w:val="24"/>
        </w:rPr>
        <w:t>бъдат финансирани проекти за изграждане на капацитет в подкреп</w:t>
      </w:r>
      <w:r w:rsidR="008C00F6" w:rsidRPr="00430BB8">
        <w:rPr>
          <w:rFonts w:ascii="Times New Roman" w:hAnsi="Times New Roman" w:cs="Times New Roman"/>
          <w:sz w:val="24"/>
          <w:szCs w:val="24"/>
        </w:rPr>
        <w:t xml:space="preserve">а на сигурността и развитието </w:t>
      </w:r>
      <w:r w:rsidR="007261B4" w:rsidRPr="00430BB8">
        <w:rPr>
          <w:rFonts w:ascii="Times New Roman" w:hAnsi="Times New Roman" w:cs="Times New Roman"/>
          <w:sz w:val="24"/>
          <w:szCs w:val="24"/>
        </w:rPr>
        <w:t xml:space="preserve">в </w:t>
      </w:r>
      <w:r w:rsidR="009309D1" w:rsidRPr="009309D1">
        <w:rPr>
          <w:rFonts w:ascii="Times New Roman" w:hAnsi="Times New Roman" w:cs="Times New Roman"/>
          <w:sz w:val="24"/>
          <w:szCs w:val="24"/>
        </w:rPr>
        <w:t>Ирак</w:t>
      </w:r>
      <w:r w:rsidR="00644F0F">
        <w:rPr>
          <w:rFonts w:ascii="Times New Roman" w:hAnsi="Times New Roman" w:cs="Times New Roman"/>
          <w:sz w:val="24"/>
          <w:szCs w:val="24"/>
        </w:rPr>
        <w:t xml:space="preserve"> и</w:t>
      </w:r>
      <w:r w:rsidR="009309D1" w:rsidRPr="009309D1">
        <w:rPr>
          <w:rFonts w:ascii="Times New Roman" w:hAnsi="Times New Roman" w:cs="Times New Roman"/>
          <w:sz w:val="24"/>
          <w:szCs w:val="24"/>
        </w:rPr>
        <w:t xml:space="preserve"> </w:t>
      </w:r>
      <w:r w:rsidR="00644F0F">
        <w:rPr>
          <w:rFonts w:ascii="Times New Roman" w:hAnsi="Times New Roman" w:cs="Times New Roman"/>
          <w:sz w:val="24"/>
          <w:szCs w:val="24"/>
        </w:rPr>
        <w:t xml:space="preserve">Афганистан и проекти </w:t>
      </w:r>
      <w:r w:rsidR="00644F0F" w:rsidRPr="00644F0F">
        <w:rPr>
          <w:rFonts w:ascii="Times New Roman" w:hAnsi="Times New Roman" w:cs="Times New Roman"/>
          <w:sz w:val="24"/>
          <w:szCs w:val="24"/>
        </w:rPr>
        <w:t xml:space="preserve">в сферата на икономиката, образованието и културата </w:t>
      </w:r>
      <w:r w:rsidR="00644F0F">
        <w:rPr>
          <w:rFonts w:ascii="Times New Roman" w:hAnsi="Times New Roman" w:cs="Times New Roman"/>
          <w:sz w:val="24"/>
          <w:szCs w:val="24"/>
        </w:rPr>
        <w:t xml:space="preserve">във </w:t>
      </w:r>
      <w:r w:rsidR="00644F0F" w:rsidRPr="00644F0F">
        <w:rPr>
          <w:rFonts w:ascii="Times New Roman" w:hAnsi="Times New Roman" w:cs="Times New Roman"/>
          <w:sz w:val="24"/>
          <w:szCs w:val="24"/>
        </w:rPr>
        <w:t>Виетнам</w:t>
      </w:r>
      <w:r w:rsidR="009309D1" w:rsidRPr="009309D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68A3B65" w14:textId="77777777" w:rsidR="00A22975" w:rsidRDefault="00A22975" w:rsidP="00A22975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4EABCCAB" w14:textId="0FC859D1" w:rsidR="00A22975" w:rsidRPr="00223F99" w:rsidRDefault="00A22975" w:rsidP="00A22975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223F99">
        <w:rPr>
          <w:rFonts w:ascii="Times New Roman" w:hAnsi="Times New Roman" w:cs="Times New Roman"/>
          <w:sz w:val="24"/>
          <w:szCs w:val="24"/>
        </w:rPr>
        <w:t xml:space="preserve">Проектите следва да бъдат насочени към следните приоритетни </w:t>
      </w:r>
      <w:r w:rsidR="00DA4348">
        <w:rPr>
          <w:rFonts w:ascii="Times New Roman" w:hAnsi="Times New Roman" w:cs="Times New Roman"/>
          <w:sz w:val="24"/>
          <w:szCs w:val="24"/>
        </w:rPr>
        <w:t xml:space="preserve">направления и </w:t>
      </w:r>
      <w:r w:rsidRPr="00223F99">
        <w:rPr>
          <w:rFonts w:ascii="Times New Roman" w:hAnsi="Times New Roman" w:cs="Times New Roman"/>
          <w:sz w:val="24"/>
          <w:szCs w:val="24"/>
        </w:rPr>
        <w:t>области</w:t>
      </w:r>
      <w:r w:rsidR="00DA4348">
        <w:rPr>
          <w:rFonts w:ascii="Times New Roman" w:hAnsi="Times New Roman" w:cs="Times New Roman"/>
          <w:sz w:val="24"/>
          <w:szCs w:val="24"/>
        </w:rPr>
        <w:t xml:space="preserve"> на сътрудничество</w:t>
      </w:r>
      <w:r w:rsidRPr="00223F99">
        <w:rPr>
          <w:rFonts w:ascii="Times New Roman" w:hAnsi="Times New Roman" w:cs="Times New Roman"/>
          <w:sz w:val="24"/>
          <w:szCs w:val="24"/>
        </w:rPr>
        <w:t>:</w:t>
      </w:r>
    </w:p>
    <w:p w14:paraId="2FD796C9" w14:textId="76FF9C29" w:rsidR="00A22975" w:rsidRPr="00A23EF8" w:rsidRDefault="00A23EF8" w:rsidP="00A23EF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23EF8">
        <w:rPr>
          <w:rFonts w:ascii="Times New Roman" w:hAnsi="Times New Roman" w:cs="Times New Roman"/>
          <w:sz w:val="24"/>
          <w:szCs w:val="24"/>
        </w:rPr>
        <w:t>Повишаване на административния капацитет с цел укрепване на върховенството на закона, демократичното управление и насърчаване на гражданското общество и участието на младите хора в процеса на вземане на решения;</w:t>
      </w:r>
    </w:p>
    <w:p w14:paraId="7CC06E9D" w14:textId="0F693A54" w:rsidR="00A22975" w:rsidRPr="00223F99" w:rsidRDefault="00A22975" w:rsidP="00A22975">
      <w:pPr>
        <w:pStyle w:val="a6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23F99">
        <w:rPr>
          <w:rFonts w:ascii="Times New Roman" w:hAnsi="Times New Roman" w:cs="Times New Roman"/>
          <w:color w:val="000000"/>
          <w:sz w:val="24"/>
          <w:szCs w:val="24"/>
        </w:rPr>
        <w:t>Опазване на околната среда</w:t>
      </w:r>
      <w:r w:rsidRPr="00A22975">
        <w:t xml:space="preserve"> </w:t>
      </w:r>
      <w:r w:rsidRPr="00A22975">
        <w:rPr>
          <w:rFonts w:ascii="Times New Roman" w:hAnsi="Times New Roman" w:cs="Times New Roman"/>
          <w:color w:val="000000"/>
          <w:sz w:val="24"/>
          <w:szCs w:val="24"/>
        </w:rPr>
        <w:t>и борба с изменението на климата</w:t>
      </w:r>
      <w:r w:rsidRPr="00223F9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D6075D1" w14:textId="77777777" w:rsidR="00A22975" w:rsidRPr="00223F99" w:rsidRDefault="00A22975" w:rsidP="00A22975">
      <w:pPr>
        <w:pStyle w:val="a6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23F99">
        <w:rPr>
          <w:rFonts w:ascii="Times New Roman" w:hAnsi="Times New Roman" w:cs="Times New Roman"/>
          <w:sz w:val="24"/>
          <w:szCs w:val="24"/>
        </w:rPr>
        <w:t>Повишаване на качеството на образованието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F83">
        <w:rPr>
          <w:rFonts w:ascii="Times New Roman" w:hAnsi="Times New Roman" w:cs="Times New Roman"/>
          <w:sz w:val="24"/>
          <w:szCs w:val="24"/>
        </w:rPr>
        <w:t>и защита правата на децата с увреждания и в неравностойно положение;</w:t>
      </w:r>
    </w:p>
    <w:p w14:paraId="7894CBA2" w14:textId="77777777" w:rsidR="00A22975" w:rsidRPr="00223F99" w:rsidRDefault="00A22975" w:rsidP="00A22975">
      <w:pPr>
        <w:pStyle w:val="a6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23F99">
        <w:rPr>
          <w:rFonts w:ascii="Times New Roman" w:hAnsi="Times New Roman" w:cs="Times New Roman"/>
          <w:color w:val="000000"/>
          <w:sz w:val="24"/>
          <w:szCs w:val="24"/>
        </w:rPr>
        <w:t>Устойчиво управление в областта на земеделието и храните;</w:t>
      </w:r>
      <w:r w:rsidRPr="00223F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4F7AA" w14:textId="19618105" w:rsidR="00A22975" w:rsidRDefault="00A22975" w:rsidP="00A22975">
      <w:pPr>
        <w:pStyle w:val="a6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22975">
        <w:rPr>
          <w:rFonts w:ascii="Times New Roman" w:hAnsi="Times New Roman" w:cs="Times New Roman"/>
          <w:sz w:val="24"/>
          <w:szCs w:val="24"/>
        </w:rPr>
        <w:t>Подкрепа за осигуряване на универсално здравно покритие и достъп до качествени здравни услуги</w:t>
      </w:r>
      <w:r w:rsidRPr="00223F99">
        <w:rPr>
          <w:rFonts w:ascii="Times New Roman" w:hAnsi="Times New Roman" w:cs="Times New Roman"/>
          <w:sz w:val="24"/>
          <w:szCs w:val="24"/>
        </w:rPr>
        <w:t>;</w:t>
      </w:r>
    </w:p>
    <w:p w14:paraId="29E1C91F" w14:textId="012705B5" w:rsidR="00A23EF8" w:rsidRDefault="00A23EF8" w:rsidP="00A23EF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23EF8">
        <w:rPr>
          <w:rFonts w:ascii="Times New Roman" w:hAnsi="Times New Roman" w:cs="Times New Roman"/>
          <w:sz w:val="24"/>
          <w:szCs w:val="24"/>
        </w:rPr>
        <w:t>Повишаване на икономическата свързаност</w:t>
      </w:r>
      <w:r>
        <w:rPr>
          <w:rFonts w:ascii="Times New Roman" w:hAnsi="Times New Roman" w:cs="Times New Roman"/>
          <w:sz w:val="24"/>
          <w:szCs w:val="24"/>
        </w:rPr>
        <w:t xml:space="preserve"> и развитие на предприемачеството</w:t>
      </w:r>
      <w:r>
        <w:t xml:space="preserve">, </w:t>
      </w:r>
      <w:r w:rsidRPr="00A23EF8">
        <w:rPr>
          <w:rFonts w:ascii="Times New Roman" w:hAnsi="Times New Roman" w:cs="Times New Roman"/>
          <w:sz w:val="24"/>
          <w:szCs w:val="24"/>
        </w:rPr>
        <w:t>чрез подобряване капацитета на институции и/или организации, подпомагащи развитието на малкия и среден бизнес, устойчиво икономическо развитие и съдействие за прилагане на стандартите на ЕС;</w:t>
      </w:r>
    </w:p>
    <w:p w14:paraId="5112A4AE" w14:textId="6356033C" w:rsidR="00DA4348" w:rsidRPr="00A23EF8" w:rsidRDefault="00DA4348" w:rsidP="00DA4348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Изграждане на капацитет за справяне с пандемии и </w:t>
      </w:r>
      <w:r w:rsidRPr="00DA4348">
        <w:rPr>
          <w:rFonts w:ascii="Times New Roman" w:hAnsi="Times New Roman" w:cs="Times New Roman"/>
          <w:sz w:val="24"/>
          <w:szCs w:val="24"/>
        </w:rPr>
        <w:t>преодоляване на негативните социално-икономически последици от COVID-19;</w:t>
      </w:r>
    </w:p>
    <w:p w14:paraId="2AB418CE" w14:textId="77777777" w:rsidR="00A22975" w:rsidRPr="00223F99" w:rsidRDefault="00A22975" w:rsidP="00A22975">
      <w:pPr>
        <w:pStyle w:val="a6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23F99">
        <w:rPr>
          <w:rFonts w:ascii="Times New Roman" w:hAnsi="Times New Roman" w:cs="Times New Roman"/>
          <w:color w:val="000000"/>
          <w:sz w:val="24"/>
          <w:szCs w:val="24"/>
        </w:rPr>
        <w:t>Защита на културното многообразие;</w:t>
      </w:r>
    </w:p>
    <w:p w14:paraId="5A286CC7" w14:textId="77777777" w:rsidR="00A22975" w:rsidRPr="00223F99" w:rsidRDefault="00A22975" w:rsidP="00A22975">
      <w:pPr>
        <w:pStyle w:val="a6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23F99">
        <w:rPr>
          <w:rFonts w:ascii="Times New Roman" w:hAnsi="Times New Roman" w:cs="Times New Roman"/>
          <w:sz w:val="24"/>
          <w:szCs w:val="24"/>
        </w:rPr>
        <w:t>Изграждане на капацитет в подкрепа на сигурността и развитието.</w:t>
      </w:r>
    </w:p>
    <w:p w14:paraId="2B6ACBED" w14:textId="0D41EDAA" w:rsidR="008E2B9E" w:rsidRDefault="008E2B9E" w:rsidP="00126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75884" w14:textId="77777777" w:rsidR="002D53AA" w:rsidRPr="001265B3" w:rsidRDefault="002D53AA" w:rsidP="00126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E052A" w14:textId="07B9090F" w:rsidR="008E2B9E" w:rsidRDefault="008E2B9E" w:rsidP="008E2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предоставяне на помощта </w:t>
      </w:r>
      <w:r w:rsidRPr="008E2B9E">
        <w:rPr>
          <w:rFonts w:ascii="Times New Roman" w:hAnsi="Times New Roman" w:cs="Times New Roman"/>
          <w:sz w:val="24"/>
          <w:szCs w:val="24"/>
        </w:rPr>
        <w:t xml:space="preserve">не бива да се изоставят традиционни и утвърдени приоритети като се акцентира върху права на човека, равенство във всички негови проявления,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E2B9E">
        <w:rPr>
          <w:rFonts w:ascii="Times New Roman" w:hAnsi="Times New Roman" w:cs="Times New Roman"/>
          <w:sz w:val="24"/>
          <w:szCs w:val="24"/>
        </w:rPr>
        <w:t>насърчаване на до</w:t>
      </w:r>
      <w:r>
        <w:rPr>
          <w:rFonts w:ascii="Times New Roman" w:hAnsi="Times New Roman" w:cs="Times New Roman"/>
          <w:sz w:val="24"/>
          <w:szCs w:val="24"/>
        </w:rPr>
        <w:t>брото управление.</w:t>
      </w:r>
    </w:p>
    <w:p w14:paraId="13C897A8" w14:textId="5BA09DA0" w:rsidR="007261B4" w:rsidRPr="00223F99" w:rsidRDefault="007261B4" w:rsidP="007261B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23F99">
        <w:rPr>
          <w:rFonts w:ascii="Times New Roman" w:hAnsi="Times New Roman" w:cs="Times New Roman"/>
          <w:sz w:val="24"/>
          <w:szCs w:val="24"/>
        </w:rPr>
        <w:t xml:space="preserve">Програмата е насочена към укрепване на институционалния и административен капацитет на страната-партньор и включва дейности като разработване </w:t>
      </w:r>
      <w:r w:rsidR="000B26F3">
        <w:rPr>
          <w:rFonts w:ascii="Times New Roman" w:hAnsi="Times New Roman" w:cs="Times New Roman"/>
          <w:sz w:val="24"/>
          <w:szCs w:val="24"/>
        </w:rPr>
        <w:t xml:space="preserve">на </w:t>
      </w:r>
      <w:r w:rsidR="008E2B9E">
        <w:rPr>
          <w:rFonts w:ascii="Times New Roman" w:hAnsi="Times New Roman" w:cs="Times New Roman"/>
          <w:sz w:val="24"/>
          <w:szCs w:val="24"/>
        </w:rPr>
        <w:t xml:space="preserve">политики, </w:t>
      </w:r>
      <w:r w:rsidRPr="00223F99">
        <w:rPr>
          <w:rFonts w:ascii="Times New Roman" w:hAnsi="Times New Roman" w:cs="Times New Roman"/>
          <w:sz w:val="24"/>
          <w:szCs w:val="24"/>
        </w:rPr>
        <w:t xml:space="preserve">проучвания и стратегии, предоставяне на консултации, провеждане на обучения, работни срещи, семинари и др. </w:t>
      </w:r>
    </w:p>
    <w:p w14:paraId="116ECDF1" w14:textId="73D6C602" w:rsidR="007261B4" w:rsidRDefault="007261B4" w:rsidP="00932BDF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7728B9" w14:textId="77777777" w:rsidR="007163E4" w:rsidRPr="00223F99" w:rsidRDefault="007163E4" w:rsidP="002D53A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62DF5C15" w14:textId="77777777" w:rsidR="00765D3D" w:rsidRPr="00223F99" w:rsidRDefault="0021227B" w:rsidP="00450AF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Индикатори:</w:t>
      </w:r>
    </w:p>
    <w:p w14:paraId="7F4F8704" w14:textId="77777777" w:rsidR="00CA305F" w:rsidRPr="00700485" w:rsidRDefault="00EA4E4C" w:rsidP="00700485">
      <w:pPr>
        <w:ind w:firstLine="56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0048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Проектните предложения трябва да включват </w:t>
      </w:r>
      <w:r w:rsidR="002E3868" w:rsidRPr="0070048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приложими</w:t>
      </w:r>
      <w:r w:rsidR="007261B4" w:rsidRPr="0070048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те</w:t>
      </w:r>
      <w:r w:rsidRPr="0070048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индикатори: </w:t>
      </w:r>
    </w:p>
    <w:tbl>
      <w:tblPr>
        <w:tblStyle w:val="ad"/>
        <w:tblW w:w="9738" w:type="dxa"/>
        <w:tblLayout w:type="fixed"/>
        <w:tblLook w:val="04A0" w:firstRow="1" w:lastRow="0" w:firstColumn="1" w:lastColumn="0" w:noHBand="0" w:noVBand="1"/>
      </w:tblPr>
      <w:tblGrid>
        <w:gridCol w:w="1368"/>
        <w:gridCol w:w="8370"/>
      </w:tblGrid>
      <w:tr w:rsidR="00223F99" w:rsidRPr="00223F99" w14:paraId="207A7DCF" w14:textId="77777777" w:rsidTr="00223F99">
        <w:tc>
          <w:tcPr>
            <w:tcW w:w="1368" w:type="dxa"/>
            <w:shd w:val="clear" w:color="auto" w:fill="FFFFFF" w:themeFill="background1"/>
            <w:vAlign w:val="center"/>
          </w:tcPr>
          <w:p w14:paraId="28FBA69B" w14:textId="77777777" w:rsidR="00223F99" w:rsidRPr="00223F99" w:rsidRDefault="00223F99" w:rsidP="000B26F3">
            <w:pPr>
              <w:pStyle w:val="a6"/>
              <w:ind w:left="29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bg-BG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bg-BG"/>
              </w:rPr>
              <w:t>№</w:t>
            </w:r>
            <w:r w:rsidR="000B26F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bg-BG"/>
              </w:rPr>
              <w:t>на</w:t>
            </w:r>
            <w:r w:rsidRPr="00223F99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bg-BG"/>
              </w:rPr>
              <w:t xml:space="preserve"> индикаторА</w:t>
            </w:r>
          </w:p>
        </w:tc>
        <w:tc>
          <w:tcPr>
            <w:tcW w:w="8370" w:type="dxa"/>
            <w:shd w:val="clear" w:color="auto" w:fill="FFFFFF" w:themeFill="background1"/>
            <w:vAlign w:val="center"/>
          </w:tcPr>
          <w:p w14:paraId="59334F6A" w14:textId="77777777" w:rsidR="00223F99" w:rsidRPr="00223F99" w:rsidRDefault="00223F99" w:rsidP="008E38D3">
            <w:pPr>
              <w:pStyle w:val="a6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bg-BG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bg-BG"/>
              </w:rPr>
              <w:t>НАИМЕНОВАНИЕ НА индикаторА</w:t>
            </w:r>
          </w:p>
        </w:tc>
      </w:tr>
      <w:tr w:rsidR="00223F99" w:rsidRPr="00223F99" w14:paraId="0E72677A" w14:textId="77777777" w:rsidTr="00223F99">
        <w:tc>
          <w:tcPr>
            <w:tcW w:w="1368" w:type="dxa"/>
          </w:tcPr>
          <w:p w14:paraId="1639420C" w14:textId="77777777" w:rsidR="00223F99" w:rsidRPr="00223F99" w:rsidRDefault="00223F99" w:rsidP="00193EB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F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70" w:type="dxa"/>
          </w:tcPr>
          <w:p w14:paraId="2DA783A7" w14:textId="77777777" w:rsidR="00223F99" w:rsidRPr="00223F99" w:rsidRDefault="00223F99" w:rsidP="007261B4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F99">
              <w:rPr>
                <w:rFonts w:ascii="Times New Roman" w:hAnsi="Times New Roman" w:cs="Times New Roman"/>
                <w:sz w:val="24"/>
                <w:szCs w:val="24"/>
              </w:rPr>
              <w:t>Брой проведени обучения в България</w:t>
            </w:r>
          </w:p>
        </w:tc>
      </w:tr>
      <w:tr w:rsidR="00223F99" w:rsidRPr="00223F99" w14:paraId="622215BF" w14:textId="77777777" w:rsidTr="00223F99">
        <w:tc>
          <w:tcPr>
            <w:tcW w:w="1368" w:type="dxa"/>
          </w:tcPr>
          <w:p w14:paraId="55F86393" w14:textId="77777777" w:rsidR="00223F99" w:rsidRPr="00223F99" w:rsidRDefault="00223F99" w:rsidP="00193EB4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F9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370" w:type="dxa"/>
          </w:tcPr>
          <w:p w14:paraId="3510D758" w14:textId="77777777" w:rsidR="00223F99" w:rsidRPr="00223F99" w:rsidRDefault="00223F99" w:rsidP="00BC44DC">
            <w:pPr>
              <w:pStyle w:val="a6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F99">
              <w:rPr>
                <w:rFonts w:ascii="Times New Roman" w:hAnsi="Times New Roman" w:cs="Times New Roman"/>
                <w:bCs/>
                <w:sz w:val="24"/>
                <w:szCs w:val="24"/>
              </w:rPr>
              <w:t>Брой проведени обучения в страната-партньор</w:t>
            </w:r>
          </w:p>
        </w:tc>
      </w:tr>
      <w:tr w:rsidR="00223F99" w:rsidRPr="00223F99" w14:paraId="614BB2E3" w14:textId="77777777" w:rsidTr="00223F99">
        <w:tc>
          <w:tcPr>
            <w:tcW w:w="1368" w:type="dxa"/>
          </w:tcPr>
          <w:p w14:paraId="50A924DD" w14:textId="77777777" w:rsidR="00223F99" w:rsidRPr="00223F99" w:rsidRDefault="00223F99" w:rsidP="00193EB4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F9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370" w:type="dxa"/>
          </w:tcPr>
          <w:p w14:paraId="03F82262" w14:textId="77777777" w:rsidR="00223F99" w:rsidRPr="00223F99" w:rsidRDefault="00700485" w:rsidP="0096235C">
            <w:pPr>
              <w:pStyle w:val="a6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Брой о</w:t>
            </w:r>
            <w:r w:rsidR="00223F99" w:rsidRPr="00223F99">
              <w:rPr>
                <w:rFonts w:ascii="Times New Roman" w:hAnsi="Times New Roman" w:cs="Times New Roman"/>
                <w:bCs/>
                <w:sz w:val="24"/>
                <w:szCs w:val="24"/>
              </w:rPr>
              <w:t>бучени служители от администрацията на страната-партньор</w:t>
            </w:r>
          </w:p>
        </w:tc>
      </w:tr>
      <w:tr w:rsidR="00223F99" w:rsidRPr="00223F99" w14:paraId="6F50F169" w14:textId="77777777" w:rsidTr="00223F99">
        <w:tc>
          <w:tcPr>
            <w:tcW w:w="1368" w:type="dxa"/>
          </w:tcPr>
          <w:p w14:paraId="301A8B87" w14:textId="77777777" w:rsidR="00223F99" w:rsidRPr="00223F99" w:rsidRDefault="00223F99" w:rsidP="0096235C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F99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370" w:type="dxa"/>
          </w:tcPr>
          <w:p w14:paraId="05678473" w14:textId="3574BE56" w:rsidR="007163E4" w:rsidRPr="00223F99" w:rsidRDefault="00223F99" w:rsidP="0096235C">
            <w:pPr>
              <w:pStyle w:val="a6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F99">
              <w:rPr>
                <w:rFonts w:ascii="Times New Roman" w:hAnsi="Times New Roman" w:cs="Times New Roman"/>
                <w:bCs/>
                <w:sz w:val="24"/>
                <w:szCs w:val="24"/>
              </w:rPr>
              <w:t>Подкрепени анализи, проучвания, изследвания, методики и стратегии за администрацията</w:t>
            </w:r>
          </w:p>
        </w:tc>
      </w:tr>
      <w:tr w:rsidR="00223F99" w:rsidRPr="00223F99" w14:paraId="7E398A0F" w14:textId="77777777" w:rsidTr="00223F99">
        <w:tc>
          <w:tcPr>
            <w:tcW w:w="1368" w:type="dxa"/>
          </w:tcPr>
          <w:p w14:paraId="0F4A4DD9" w14:textId="77777777" w:rsidR="00223F99" w:rsidRPr="00223F99" w:rsidRDefault="00223F99" w:rsidP="00193EB4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F99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8370" w:type="dxa"/>
          </w:tcPr>
          <w:p w14:paraId="30992552" w14:textId="77777777" w:rsidR="00223F99" w:rsidRPr="00223F99" w:rsidRDefault="00223F99" w:rsidP="0096235C">
            <w:pPr>
              <w:pStyle w:val="a6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F99">
              <w:rPr>
                <w:rFonts w:ascii="Times New Roman" w:hAnsi="Times New Roman" w:cs="Times New Roman"/>
                <w:bCs/>
                <w:sz w:val="24"/>
                <w:szCs w:val="24"/>
              </w:rPr>
              <w:t>Брой  проведени семинари, конференции, работни срещи</w:t>
            </w:r>
          </w:p>
        </w:tc>
      </w:tr>
    </w:tbl>
    <w:p w14:paraId="00726866" w14:textId="77777777" w:rsidR="00C13315" w:rsidRPr="00223F99" w:rsidRDefault="00C13315" w:rsidP="00C13315">
      <w:pPr>
        <w:pStyle w:val="a6"/>
        <w:ind w:left="0" w:firstLine="284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</w:p>
    <w:p w14:paraId="08FBE1D8" w14:textId="1CE82287" w:rsidR="008E2B9E" w:rsidRDefault="00C51C3A" w:rsidP="007163E4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Минимален и максимален размер на </w:t>
      </w:r>
      <w:r w:rsidR="0096235C"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средствата </w:t>
      </w: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за конкретен проект:</w:t>
      </w:r>
    </w:p>
    <w:p w14:paraId="10816538" w14:textId="77777777" w:rsidR="007163E4" w:rsidRPr="007163E4" w:rsidRDefault="007163E4" w:rsidP="007163E4">
      <w:pPr>
        <w:pStyle w:val="a6"/>
        <w:ind w:left="1003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14:paraId="6C3B485C" w14:textId="609D2E08" w:rsidR="00320708" w:rsidRPr="00CF6C39" w:rsidRDefault="00320708" w:rsidP="0044158A">
      <w:pPr>
        <w:pStyle w:val="a6"/>
        <w:spacing w:before="24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Минималният размер </w:t>
      </w:r>
      <w:r w:rsidR="00B03C96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на </w:t>
      </w:r>
      <w:r w:rsidR="0096235C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средствата </w:t>
      </w:r>
      <w:r w:rsidR="005B7BC5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</w:t>
      </w:r>
      <w:r w:rsidR="00B22EB8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отделните проекти</w:t>
      </w:r>
      <w:r w:rsidR="007C06CD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CF6C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е </w:t>
      </w:r>
      <w:r w:rsidR="00C43F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="004E472B" w:rsidRPr="00FE42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0</w:t>
      </w:r>
      <w:r w:rsidR="00EE6097" w:rsidRPr="00CF6C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000 лв.</w:t>
      </w:r>
    </w:p>
    <w:p w14:paraId="3953E3D7" w14:textId="2E9F3176" w:rsidR="001B1A03" w:rsidRPr="00223F99" w:rsidRDefault="00B03C96" w:rsidP="009427D3">
      <w:pPr>
        <w:pStyle w:val="a6"/>
        <w:spacing w:before="240"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Максималният размер на </w:t>
      </w:r>
      <w:r w:rsidR="0096235C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средствата </w:t>
      </w:r>
      <w:r w:rsidR="005B7BC5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</w:t>
      </w:r>
      <w:r w:rsidR="00B22EB8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отделните проекти</w:t>
      </w:r>
      <w:r w:rsidR="007C06CD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C51C3A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е </w:t>
      </w:r>
      <w:r w:rsidR="001527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90</w:t>
      </w:r>
      <w:r w:rsidR="007C06CD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="0096235C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000</w:t>
      </w:r>
      <w:r w:rsidR="007C06CD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лв.</w:t>
      </w:r>
    </w:p>
    <w:p w14:paraId="625870AA" w14:textId="77777777" w:rsidR="005B7BC5" w:rsidRPr="00223F99" w:rsidRDefault="005B7BC5" w:rsidP="00967763">
      <w:pPr>
        <w:ind w:left="646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14:paraId="75E7277C" w14:textId="77777777" w:rsidR="00EE6097" w:rsidRPr="00223F99" w:rsidRDefault="00A01B7A" w:rsidP="00450AF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Допустим</w:t>
      </w:r>
      <w:r w:rsidR="00305D86"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И</w:t>
      </w: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 кандидат</w:t>
      </w:r>
      <w:r w:rsidR="00305D86"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И</w:t>
      </w: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: </w:t>
      </w:r>
    </w:p>
    <w:p w14:paraId="3FE2B84F" w14:textId="77777777" w:rsidR="007C06CD" w:rsidRPr="00223F99" w:rsidRDefault="005B7BC5" w:rsidP="00BD6EF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•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ab/>
      </w:r>
      <w:r w:rsidR="007C06CD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Първостепенни разпоредители с бюджет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;</w:t>
      </w:r>
    </w:p>
    <w:p w14:paraId="77C576B4" w14:textId="35795240" w:rsidR="005B7BC5" w:rsidRDefault="007C06CD" w:rsidP="00450AF8">
      <w:pPr>
        <w:pStyle w:val="a6"/>
        <w:numPr>
          <w:ilvl w:val="0"/>
          <w:numId w:val="11"/>
        </w:numPr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Второстепенни разпоредители с бюджет.</w:t>
      </w:r>
    </w:p>
    <w:p w14:paraId="0190B604" w14:textId="77777777" w:rsidR="0024671F" w:rsidRDefault="0024671F" w:rsidP="007C06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</w:p>
    <w:p w14:paraId="6D67C695" w14:textId="3369EC08" w:rsidR="007C06CD" w:rsidRPr="00223F99" w:rsidRDefault="007C06CD" w:rsidP="007C06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В случай, че кандидатът не е първостепенен разпоредител с бюджет, той следва да приложи към формуляра за кандидатстване писмо за подкрепа (в свободен формат) от първостепенния разпоредител с бюджет.</w:t>
      </w:r>
    </w:p>
    <w:p w14:paraId="413A313F" w14:textId="77777777" w:rsidR="005B7BC5" w:rsidRPr="00223F99" w:rsidRDefault="005B7BC5" w:rsidP="007C06C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ab/>
      </w:r>
    </w:p>
    <w:p w14:paraId="7080261C" w14:textId="77777777" w:rsidR="00430D48" w:rsidRPr="00223F99" w:rsidRDefault="00430D48" w:rsidP="00BD6E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Кандидатите следва да разполагат с достатъчен капацитет за изпълнението на проекта, както следва:</w:t>
      </w:r>
    </w:p>
    <w:p w14:paraId="7F42F368" w14:textId="77777777" w:rsidR="00D50F69" w:rsidRPr="00223F99" w:rsidRDefault="00793433" w:rsidP="00344C8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•</w:t>
      </w:r>
      <w:r w:rsidR="00BD6EFC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   </w:t>
      </w:r>
      <w:r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Административен капацитет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– </w:t>
      </w:r>
      <w:r w:rsidR="00111BC1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кипът за управление и изпълнение на проекта следва да бъде съобразен със спецификата и обема на заложените дейности</w:t>
      </w:r>
      <w:r w:rsidR="00D50F69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14:paraId="4680EB12" w14:textId="77777777" w:rsidR="00793433" w:rsidRPr="00223F99" w:rsidRDefault="00793433" w:rsidP="00344C8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5AC6E8FB" w14:textId="77777777" w:rsidR="00793433" w:rsidRPr="00223F99" w:rsidRDefault="000B26F3" w:rsidP="00344C8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793433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•</w:t>
      </w:r>
      <w:r w:rsidR="00BD6EFC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   </w:t>
      </w:r>
      <w:r w:rsidR="00793433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Оперативен капацитет</w:t>
      </w:r>
      <w:r w:rsidR="00793433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– </w:t>
      </w:r>
      <w:r w:rsidR="00111BC1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Кандидатът </w:t>
      </w:r>
      <w:r w:rsidR="00793433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следва да има опит в изпълнение</w:t>
      </w:r>
      <w:r w:rsidR="00344C8A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то</w:t>
      </w:r>
      <w:r w:rsidR="00793433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дейности, сходни на проектните и/или в </w:t>
      </w:r>
      <w:r w:rsidR="00500BA4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управление</w:t>
      </w:r>
      <w:r w:rsidR="00344C8A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то</w:t>
      </w:r>
      <w:r w:rsidR="00500BA4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</w:t>
      </w:r>
      <w:r w:rsidR="00793433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изпълнение</w:t>
      </w:r>
      <w:r w:rsidR="00344C8A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то</w:t>
      </w:r>
      <w:r w:rsidR="00793433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проекти, финансирани от различни донори. </w:t>
      </w:r>
    </w:p>
    <w:p w14:paraId="1BE4BE0D" w14:textId="77777777" w:rsidR="00500BA4" w:rsidRPr="00223F99" w:rsidRDefault="00500BA4" w:rsidP="003E4DA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</w:p>
    <w:p w14:paraId="315BBC89" w14:textId="3FD99EEC" w:rsidR="00A01B7A" w:rsidRPr="00223F99" w:rsidRDefault="00A01B7A" w:rsidP="00450AF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 допустими </w:t>
      </w:r>
      <w:r w:rsidR="0034771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ДЕЙНОСТИ </w:t>
      </w: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за финансиране:</w:t>
      </w:r>
    </w:p>
    <w:p w14:paraId="275C9602" w14:textId="77777777" w:rsidR="007C06CD" w:rsidRPr="00223F99" w:rsidRDefault="00500BA4" w:rsidP="00F97F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Допустимите дейности по </w:t>
      </w:r>
      <w:r w:rsidR="00344C8A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тази 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процедура следва пряко да допринасят за </w:t>
      </w:r>
      <w:r w:rsidR="007C06CD" w:rsidRPr="00223F99">
        <w:rPr>
          <w:rFonts w:ascii="Times New Roman" w:hAnsi="Times New Roman" w:cs="Times New Roman"/>
          <w:color w:val="000000"/>
          <w:sz w:val="24"/>
          <w:szCs w:val="24"/>
        </w:rPr>
        <w:t>укрепване на публичните институции в страните-партньори, отговорни за разработване и прилагане на националната политика в приоритетните области и следва да съдейства за засилване на тяхната прозрачност, отговорност и ефективност.</w:t>
      </w:r>
    </w:p>
    <w:p w14:paraId="25F39415" w14:textId="77777777" w:rsidR="00F97FF0" w:rsidRPr="00223F99" w:rsidRDefault="00F97FF0" w:rsidP="00500B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0C84BCCE" w14:textId="77777777" w:rsidR="001B255F" w:rsidRPr="00223F99" w:rsidRDefault="004757AB" w:rsidP="00AB5A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Дейности,</w:t>
      </w:r>
      <w:r w:rsidR="001B255F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допустими за финансиране:</w:t>
      </w:r>
    </w:p>
    <w:p w14:paraId="5B4BCFC6" w14:textId="77777777" w:rsidR="001B255F" w:rsidRPr="00223F99" w:rsidRDefault="001B255F" w:rsidP="0051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•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>Разработване на нови/осъвременяване на съществуващи обучителни модули;</w:t>
      </w:r>
    </w:p>
    <w:p w14:paraId="066ECDD4" w14:textId="77777777" w:rsidR="001B255F" w:rsidRPr="00223F99" w:rsidRDefault="001B255F" w:rsidP="0051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•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 xml:space="preserve">Организиране и провеждане на обучения за служителите от администрацията на </w:t>
      </w:r>
      <w:r w:rsidR="001453C8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страната-партньор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;</w:t>
      </w:r>
    </w:p>
    <w:p w14:paraId="63DAEAE5" w14:textId="77777777" w:rsidR="001B255F" w:rsidRPr="00223F99" w:rsidRDefault="001B255F" w:rsidP="0051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•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 xml:space="preserve">Провеждане на </w:t>
      </w:r>
      <w:r w:rsidR="00000C90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обучения 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по конкретни теми в </w:t>
      </w:r>
      <w:r w:rsidR="00000C90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български 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институции за обмен на добри практики и повишаване на квалификацията на служителите</w:t>
      </w:r>
      <w:r w:rsidR="00000C90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от администрацията на страната-партньор</w:t>
      </w:r>
      <w:r w:rsidR="00304F0A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;</w:t>
      </w:r>
    </w:p>
    <w:p w14:paraId="60724BD3" w14:textId="77777777" w:rsidR="001B255F" w:rsidRPr="00223F99" w:rsidRDefault="001B255F" w:rsidP="0051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•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="00000C90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Организиране и провеждане на семинари, форуми, конференции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;</w:t>
      </w:r>
    </w:p>
    <w:p w14:paraId="1BD3C86D" w14:textId="77777777" w:rsidR="001B255F" w:rsidRPr="00223F99" w:rsidRDefault="001B255F" w:rsidP="0051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•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>Раз</w:t>
      </w:r>
      <w:r w:rsidR="00000C90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работване на изследвания и стратегии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14:paraId="26BCD138" w14:textId="4213D563" w:rsidR="00445DA4" w:rsidRDefault="00445DA4" w:rsidP="00AB5A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56E30EE3" w14:textId="77777777" w:rsidR="00FE1009" w:rsidRPr="00223F99" w:rsidRDefault="004B64D0" w:rsidP="00F85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Дейностите по проектите следва да са обединени около основните процеси, необходими за постигане </w:t>
      </w:r>
      <w:r w:rsidR="00B41DBF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на 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целите на проекта. </w:t>
      </w:r>
      <w:r w:rsidR="002B50BF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Посочените допустими дейности могат да бъдат обединявани и комбинирани в зависимост от логиката на интервенциите по проекта. </w:t>
      </w:r>
      <w:r w:rsidR="005E29DB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Дейности, свързани с организация</w:t>
      </w:r>
      <w:r w:rsidR="002A537D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та</w:t>
      </w:r>
      <w:r w:rsidR="005E29DB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и управление</w:t>
      </w:r>
      <w:r w:rsidR="002A537D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то</w:t>
      </w:r>
      <w:r w:rsidR="005E29DB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на проекта, не следва да бъдат описвани като отделна дейност във формуляра за кандидатстване.</w:t>
      </w:r>
    </w:p>
    <w:p w14:paraId="5FBEEFF5" w14:textId="77777777" w:rsidR="00734A78" w:rsidRPr="00223F99" w:rsidRDefault="00734A78" w:rsidP="005E29DB">
      <w:pPr>
        <w:spacing w:line="240" w:lineRule="auto"/>
        <w:ind w:firstLine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3B086D82" w14:textId="022BCFBA" w:rsidR="0059375A" w:rsidRDefault="00A01B7A" w:rsidP="00450AF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Категории разходи, допустими за финансиране: </w:t>
      </w:r>
    </w:p>
    <w:p w14:paraId="65CCC9CA" w14:textId="77777777" w:rsidR="002D53AA" w:rsidRPr="00223F99" w:rsidRDefault="002D53AA" w:rsidP="002D53AA">
      <w:pPr>
        <w:pStyle w:val="a6"/>
        <w:ind w:left="1003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14:paraId="4D5DF675" w14:textId="77777777" w:rsidR="004C5B7D" w:rsidRPr="00223F99" w:rsidRDefault="004C5B7D" w:rsidP="00F85A54">
      <w:pPr>
        <w:pStyle w:val="a6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За да бъдат допустими разходите по тази про</w:t>
      </w:r>
      <w:r w:rsidR="009978FE"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грама</w:t>
      </w:r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, те трябва да отговарят едновременно на следните изисквания: </w:t>
      </w:r>
    </w:p>
    <w:p w14:paraId="28C4C55D" w14:textId="77777777" w:rsidR="004C5B7D" w:rsidRPr="00223F99" w:rsidRDefault="004C5B7D" w:rsidP="00450AF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Да са извършени законосъобразно, съгласно българското законодателство;</w:t>
      </w:r>
    </w:p>
    <w:p w14:paraId="1FD458FA" w14:textId="77777777" w:rsidR="004C5B7D" w:rsidRPr="00223F99" w:rsidRDefault="004C5B7D" w:rsidP="00450AF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Да са отразени в счетоводната документация на </w:t>
      </w:r>
      <w:r w:rsidR="00E307D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кандидата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; </w:t>
      </w:r>
    </w:p>
    <w:p w14:paraId="306640A5" w14:textId="77777777" w:rsidR="004C5B7D" w:rsidRPr="00223F99" w:rsidRDefault="004C5B7D" w:rsidP="00450AF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Да са за реално доставени продукти</w:t>
      </w:r>
      <w:r w:rsidR="009978FE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и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извършени услуги;</w:t>
      </w:r>
    </w:p>
    <w:p w14:paraId="5DCABAE7" w14:textId="77777777" w:rsidR="004C5B7D" w:rsidRPr="00223F99" w:rsidRDefault="004C5B7D" w:rsidP="00450AF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Да не са финансирани със средства </w:t>
      </w:r>
      <w:r w:rsidR="005A29E2" w:rsidRPr="00223F99">
        <w:rPr>
          <w:rStyle w:val="spelle"/>
          <w:rFonts w:ascii="Times New Roman" w:hAnsi="Times New Roman" w:cs="Times New Roman"/>
          <w:color w:val="000000"/>
          <w:sz w:val="24"/>
          <w:szCs w:val="24"/>
        </w:rPr>
        <w:t>по друг проект, програма или каквато и да е друга финансова схема, произлизаща от националния бюджет, бюджета на ЕС или на друг донор</w:t>
      </w:r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;</w:t>
      </w:r>
    </w:p>
    <w:p w14:paraId="45711C44" w14:textId="77777777" w:rsidR="002672B9" w:rsidRPr="00223F99" w:rsidRDefault="00B56716" w:rsidP="00450AF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Да са извършени от </w:t>
      </w:r>
      <w:r w:rsidR="00E307D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кандидата</w:t>
      </w:r>
      <w:r w:rsidR="00E307D8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и платени в периода от началото на срока за изпълнение на проекта </w:t>
      </w:r>
      <w:r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до два месеца след изтичането му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 ако са за дейности, физически завършени или изцяло осъществени в рамките на срока за изпълнение на проекта.</w:t>
      </w:r>
    </w:p>
    <w:p w14:paraId="1F562935" w14:textId="77777777" w:rsidR="004C5B7D" w:rsidRPr="00223F99" w:rsidRDefault="00F177CD" w:rsidP="00450AF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Да са </w:t>
      </w:r>
      <w:r w:rsidR="00E41C79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планирани и 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извършени </w:t>
      </w:r>
      <w:r w:rsidR="00E41C79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по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пазарни цени. </w:t>
      </w:r>
    </w:p>
    <w:p w14:paraId="47779B30" w14:textId="77777777" w:rsidR="005A29E2" w:rsidRPr="00223F99" w:rsidRDefault="005A29E2" w:rsidP="009E47EB">
      <w:pPr>
        <w:pStyle w:val="a6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p w14:paraId="52895E79" w14:textId="77777777" w:rsidR="001F43C9" w:rsidRPr="00223F99" w:rsidRDefault="001F43C9" w:rsidP="009E47EB">
      <w:pPr>
        <w:pStyle w:val="a6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223F9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Допустими за финансиране по про</w:t>
      </w:r>
      <w:r w:rsidR="005A29E2" w:rsidRPr="00223F9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грамата</w:t>
      </w:r>
      <w:r w:rsidRPr="00223F9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са следните видове разходи:</w:t>
      </w:r>
    </w:p>
    <w:p w14:paraId="7AFA2038" w14:textId="77777777" w:rsidR="00BE154B" w:rsidRPr="00223F99" w:rsidRDefault="00BE154B" w:rsidP="00450AF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Разходи за </w:t>
      </w:r>
      <w:r w:rsidR="005A29E2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о</w:t>
      </w:r>
      <w:r w:rsidR="005A29E2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рганизиране и провеждане на обучения за служителите от администрацията на страната-партньор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;</w:t>
      </w:r>
    </w:p>
    <w:p w14:paraId="68B3037F" w14:textId="77777777" w:rsidR="00103D01" w:rsidRPr="00223F99" w:rsidRDefault="00103D01" w:rsidP="00450AF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Разходи за</w:t>
      </w:r>
      <w:r w:rsidR="005A29E2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473069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организиране и</w:t>
      </w:r>
      <w:r w:rsidR="005A29E2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3B4C1D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провеждане на 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обучения</w:t>
      </w:r>
      <w:r w:rsidR="005A29E2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5A29E2"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 конкретни теми в български институции за обмен на добри практики и повишаване на квалификацията на служителите от администрацията на страната-партньор;</w:t>
      </w:r>
    </w:p>
    <w:p w14:paraId="369A026B" w14:textId="77777777" w:rsidR="00BE154B" w:rsidRPr="00223F99" w:rsidRDefault="00BE154B" w:rsidP="00450AF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Разходи за участие в </w:t>
      </w:r>
      <w:r w:rsidR="005A29E2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провеждането на 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обучения</w:t>
      </w:r>
      <w:r w:rsidR="005A29E2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та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на служителите на </w:t>
      </w:r>
      <w:r w:rsidR="00E307D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кандидатите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;</w:t>
      </w:r>
    </w:p>
    <w:p w14:paraId="4D5B9032" w14:textId="77777777" w:rsidR="00BE154B" w:rsidRPr="00223F99" w:rsidRDefault="00BE154B" w:rsidP="00450AF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Разходи за организиране, провеждане и участие в </w:t>
      </w:r>
      <w:r w:rsidR="00A82303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семинари, форуми, 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конференции, работни срещи и др. мероприятия;</w:t>
      </w:r>
    </w:p>
    <w:p w14:paraId="4CB7B963" w14:textId="77777777" w:rsidR="00A23BB3" w:rsidRPr="00223F99" w:rsidRDefault="00BE154B" w:rsidP="00450AF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Разходи за материали във връзка с провеждането на обучения</w:t>
      </w:r>
      <w:r w:rsidR="00F66161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та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;</w:t>
      </w:r>
    </w:p>
    <w:p w14:paraId="3F4FE208" w14:textId="77777777" w:rsidR="00BE154B" w:rsidRPr="00223F99" w:rsidRDefault="00BE154B" w:rsidP="00450AF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Разходи за консултантски</w:t>
      </w:r>
      <w:r w:rsidR="006C603C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преводачески </w:t>
      </w:r>
      <w:r w:rsidR="006C603C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и други 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услуги</w:t>
      </w:r>
      <w:r w:rsidR="006C603C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 пряко свързани с обученията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; </w:t>
      </w:r>
    </w:p>
    <w:p w14:paraId="769F294A" w14:textId="77777777" w:rsidR="00BE154B" w:rsidRPr="00223F99" w:rsidRDefault="00BE154B" w:rsidP="001C382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lastRenderedPageBreak/>
        <w:t xml:space="preserve">Разходи за извършване на анализи, проучвания, изследвания, </w:t>
      </w:r>
      <w:r w:rsidR="00A82303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стратегии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и др.; </w:t>
      </w:r>
    </w:p>
    <w:p w14:paraId="52FFFAA9" w14:textId="22CD1A6C" w:rsidR="00A82303" w:rsidRPr="00223F99" w:rsidRDefault="00BE154B" w:rsidP="001C382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Разходи за </w:t>
      </w:r>
      <w:r w:rsidR="00F66161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информация и комуникация</w:t>
      </w:r>
      <w:r w:rsidR="008D4FC3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– </w:t>
      </w:r>
      <w:r w:rsidR="004511D4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в размер </w:t>
      </w:r>
      <w:r w:rsidR="001C3821" w:rsidRPr="001C3821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3 до 5 % от общата стойност на проекта, но не повече от 5 хиляди лева</w:t>
      </w:r>
      <w:r w:rsidR="006F3CEC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;</w:t>
      </w:r>
    </w:p>
    <w:p w14:paraId="511DDC39" w14:textId="471143F8" w:rsidR="007C459A" w:rsidRDefault="006F3CEC" w:rsidP="007163E4">
      <w:pPr>
        <w:numPr>
          <w:ilvl w:val="0"/>
          <w:numId w:val="1"/>
        </w:numPr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Разходи за организация и управление – в размер до 10 на сто от общите допустими разходи на отделните проекти;</w:t>
      </w:r>
    </w:p>
    <w:p w14:paraId="7C694FFD" w14:textId="77777777" w:rsidR="007163E4" w:rsidRPr="007163E4" w:rsidRDefault="007163E4" w:rsidP="007163E4">
      <w:pP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0196642E" w14:textId="77777777" w:rsidR="004C0361" w:rsidRPr="00223F99" w:rsidRDefault="00466CA2" w:rsidP="00777A70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С оглед определяне на реалистичността на предвидените разходи, кандидатът следва да </w:t>
      </w:r>
      <w:r w:rsidR="00A9369C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представи</w:t>
      </w:r>
      <w:r w:rsidR="00A82303" w:rsidRPr="00223F9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подробно разписан бюджет на проекта</w:t>
      </w:r>
      <w:r w:rsidR="00FE4552" w:rsidRPr="00223F9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</w:t>
      </w:r>
    </w:p>
    <w:p w14:paraId="018DFAA7" w14:textId="77777777" w:rsidR="00E027FE" w:rsidRPr="00223F99" w:rsidRDefault="00E027FE" w:rsidP="004C65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3ED58627" w14:textId="77777777" w:rsidR="00481DAD" w:rsidRPr="00223F99" w:rsidRDefault="00481DAD" w:rsidP="00450AF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допустими целеви групи:</w:t>
      </w:r>
    </w:p>
    <w:p w14:paraId="20884EF6" w14:textId="77777777" w:rsidR="0000166E" w:rsidRPr="00223F99" w:rsidRDefault="0000166E" w:rsidP="00F85A54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49F4DB" w14:textId="77777777" w:rsidR="00481DAD" w:rsidRPr="00223F99" w:rsidRDefault="00145397" w:rsidP="00F85A54">
      <w:pPr>
        <w:pStyle w:val="a6"/>
        <w:ind w:left="0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223F99">
        <w:rPr>
          <w:rFonts w:ascii="Times New Roman" w:hAnsi="Times New Roman" w:cs="Times New Roman"/>
          <w:bCs/>
          <w:sz w:val="24"/>
          <w:szCs w:val="24"/>
        </w:rPr>
        <w:t xml:space="preserve">Служители в </w:t>
      </w:r>
      <w:r w:rsidR="00EE1D82">
        <w:rPr>
          <w:rFonts w:ascii="Times New Roman" w:hAnsi="Times New Roman" w:cs="Times New Roman"/>
          <w:bCs/>
          <w:sz w:val="24"/>
          <w:szCs w:val="24"/>
        </w:rPr>
        <w:t>държавната</w:t>
      </w:r>
      <w:r w:rsidR="00EE1D82" w:rsidRPr="00CF6C39">
        <w:rPr>
          <w:rFonts w:ascii="Times New Roman" w:hAnsi="Times New Roman" w:cs="Times New Roman"/>
          <w:bCs/>
          <w:sz w:val="24"/>
          <w:szCs w:val="24"/>
        </w:rPr>
        <w:t xml:space="preserve">, регионалната или общинската </w:t>
      </w:r>
      <w:r w:rsidRPr="00CF6C39">
        <w:rPr>
          <w:rFonts w:ascii="Times New Roman" w:hAnsi="Times New Roman" w:cs="Times New Roman"/>
          <w:bCs/>
          <w:sz w:val="24"/>
          <w:szCs w:val="24"/>
        </w:rPr>
        <w:t>администраци</w:t>
      </w:r>
      <w:r w:rsidR="00EE0B78" w:rsidRPr="00CF6C39">
        <w:rPr>
          <w:rFonts w:ascii="Times New Roman" w:hAnsi="Times New Roman" w:cs="Times New Roman"/>
          <w:bCs/>
          <w:sz w:val="24"/>
          <w:szCs w:val="24"/>
        </w:rPr>
        <w:t>я</w:t>
      </w:r>
      <w:r w:rsidRPr="00EE1D8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223F99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A82303" w:rsidRPr="00223F99">
        <w:rPr>
          <w:rFonts w:ascii="Times New Roman" w:hAnsi="Times New Roman" w:cs="Times New Roman"/>
          <w:bCs/>
          <w:sz w:val="24"/>
          <w:szCs w:val="24"/>
        </w:rPr>
        <w:t>страните-партньори</w:t>
      </w:r>
      <w:r w:rsidR="007D68B4" w:rsidRPr="00223F9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4345F5" w14:textId="77777777" w:rsidR="00481DAD" w:rsidRPr="00223F99" w:rsidRDefault="00481DAD" w:rsidP="00481DAD">
      <w:pPr>
        <w:pStyle w:val="a6"/>
        <w:ind w:left="644"/>
        <w:rPr>
          <w:rFonts w:ascii="Times New Roman" w:hAnsi="Times New Roman" w:cs="Times New Roman"/>
          <w:sz w:val="24"/>
          <w:szCs w:val="24"/>
        </w:rPr>
      </w:pPr>
    </w:p>
    <w:p w14:paraId="07DF9E06" w14:textId="77777777" w:rsidR="00271B23" w:rsidRPr="00223F99" w:rsidRDefault="00271B23" w:rsidP="00450AF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Минимален и максимален срок за изпълнение на проекта:</w:t>
      </w:r>
    </w:p>
    <w:p w14:paraId="28BE13BD" w14:textId="0D1B9DEB" w:rsidR="00967763" w:rsidRDefault="001F7E81" w:rsidP="00482B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F99">
        <w:rPr>
          <w:rFonts w:ascii="Times New Roman" w:hAnsi="Times New Roman" w:cs="Times New Roman"/>
          <w:sz w:val="24"/>
          <w:szCs w:val="24"/>
        </w:rPr>
        <w:t>Продължителността</w:t>
      </w:r>
      <w:r w:rsidR="0000166E" w:rsidRPr="00223F99">
        <w:rPr>
          <w:rFonts w:ascii="Times New Roman" w:hAnsi="Times New Roman" w:cs="Times New Roman"/>
          <w:sz w:val="24"/>
          <w:szCs w:val="24"/>
        </w:rPr>
        <w:t xml:space="preserve"> </w:t>
      </w:r>
      <w:r w:rsidRPr="00223F99">
        <w:rPr>
          <w:rFonts w:ascii="Times New Roman" w:hAnsi="Times New Roman" w:cs="Times New Roman"/>
          <w:sz w:val="24"/>
          <w:szCs w:val="24"/>
        </w:rPr>
        <w:t>н</w:t>
      </w:r>
      <w:r w:rsidR="00565262" w:rsidRPr="00223F99">
        <w:rPr>
          <w:rFonts w:ascii="Times New Roman" w:hAnsi="Times New Roman" w:cs="Times New Roman"/>
          <w:sz w:val="24"/>
          <w:szCs w:val="24"/>
        </w:rPr>
        <w:t xml:space="preserve">а изпълнение на всеки проект следва да </w:t>
      </w:r>
      <w:r w:rsidR="0000166E" w:rsidRPr="00223F99">
        <w:rPr>
          <w:rFonts w:ascii="Times New Roman" w:hAnsi="Times New Roman" w:cs="Times New Roman"/>
          <w:sz w:val="24"/>
          <w:szCs w:val="24"/>
        </w:rPr>
        <w:t xml:space="preserve">бъде до </w:t>
      </w:r>
      <w:r w:rsidR="00D64720">
        <w:rPr>
          <w:rFonts w:ascii="Times New Roman" w:hAnsi="Times New Roman" w:cs="Times New Roman"/>
          <w:sz w:val="24"/>
          <w:szCs w:val="24"/>
        </w:rPr>
        <w:t>12</w:t>
      </w:r>
      <w:r w:rsidR="000B26F3" w:rsidRPr="00223F99">
        <w:rPr>
          <w:rFonts w:ascii="Times New Roman" w:hAnsi="Times New Roman" w:cs="Times New Roman"/>
          <w:sz w:val="24"/>
          <w:szCs w:val="24"/>
        </w:rPr>
        <w:t xml:space="preserve"> </w:t>
      </w:r>
      <w:r w:rsidR="0000166E" w:rsidRPr="00223F99">
        <w:rPr>
          <w:rFonts w:ascii="Times New Roman" w:hAnsi="Times New Roman" w:cs="Times New Roman"/>
          <w:sz w:val="24"/>
          <w:szCs w:val="24"/>
        </w:rPr>
        <w:t>месеца</w:t>
      </w:r>
      <w:r w:rsidRPr="00223F99">
        <w:rPr>
          <w:rFonts w:ascii="Times New Roman" w:hAnsi="Times New Roman" w:cs="Times New Roman"/>
          <w:sz w:val="24"/>
          <w:szCs w:val="24"/>
        </w:rPr>
        <w:t>.</w:t>
      </w:r>
      <w:r w:rsidR="00482BD0">
        <w:rPr>
          <w:rFonts w:ascii="Times New Roman" w:hAnsi="Times New Roman" w:cs="Times New Roman"/>
          <w:sz w:val="24"/>
          <w:szCs w:val="24"/>
        </w:rPr>
        <w:t xml:space="preserve"> Средствата за изпълнение на проекта ще се предоставят на годишна база с </w:t>
      </w:r>
      <w:r w:rsidR="00482BD0" w:rsidRPr="00482BD0">
        <w:rPr>
          <w:rFonts w:ascii="Times New Roman" w:hAnsi="Times New Roman" w:cs="Times New Roman"/>
          <w:sz w:val="24"/>
          <w:szCs w:val="24"/>
        </w:rPr>
        <w:t>бюджетна корекция</w:t>
      </w:r>
      <w:r w:rsidR="00482BD0">
        <w:rPr>
          <w:rFonts w:ascii="Times New Roman" w:hAnsi="Times New Roman" w:cs="Times New Roman"/>
          <w:sz w:val="24"/>
          <w:szCs w:val="24"/>
        </w:rPr>
        <w:t xml:space="preserve"> </w:t>
      </w:r>
      <w:r w:rsidR="00482BD0" w:rsidRPr="00482BD0">
        <w:rPr>
          <w:rFonts w:ascii="Times New Roman" w:hAnsi="Times New Roman" w:cs="Times New Roman"/>
          <w:sz w:val="24"/>
          <w:szCs w:val="24"/>
        </w:rPr>
        <w:t>по реда на чл. 110, ал. 4 от Закона за публичните финанси.</w:t>
      </w:r>
    </w:p>
    <w:p w14:paraId="7785EB4D" w14:textId="77777777" w:rsidR="002D53AA" w:rsidRPr="00482BD0" w:rsidRDefault="002D53AA" w:rsidP="00482B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02A7B" w14:textId="67A0EC3F" w:rsidR="00967763" w:rsidRDefault="00967763" w:rsidP="00450AF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Ред за оценяване на проектните предложения: </w:t>
      </w:r>
    </w:p>
    <w:p w14:paraId="23940FB8" w14:textId="77777777" w:rsidR="002D53AA" w:rsidRPr="00223F99" w:rsidRDefault="002D53AA" w:rsidP="002D53AA">
      <w:pPr>
        <w:pStyle w:val="a6"/>
        <w:ind w:left="1003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14:paraId="1CFA703A" w14:textId="1C1AA92B" w:rsidR="00654DD0" w:rsidRPr="00223F99" w:rsidRDefault="00654DD0" w:rsidP="00B519F0">
      <w:pPr>
        <w:pStyle w:val="a6"/>
        <w:spacing w:before="24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3F99">
        <w:rPr>
          <w:rFonts w:ascii="Times New Roman" w:hAnsi="Times New Roman" w:cs="Times New Roman"/>
          <w:sz w:val="24"/>
          <w:szCs w:val="24"/>
        </w:rPr>
        <w:t>Оценяването включва критерии за  съответствие</w:t>
      </w:r>
      <w:r w:rsidR="004E299E">
        <w:rPr>
          <w:rFonts w:ascii="Times New Roman" w:hAnsi="Times New Roman" w:cs="Times New Roman"/>
          <w:sz w:val="24"/>
          <w:szCs w:val="24"/>
        </w:rPr>
        <w:t xml:space="preserve"> и</w:t>
      </w:r>
      <w:r w:rsidR="0000166E" w:rsidRPr="00223F99">
        <w:rPr>
          <w:rFonts w:ascii="Times New Roman" w:hAnsi="Times New Roman" w:cs="Times New Roman"/>
          <w:sz w:val="24"/>
          <w:szCs w:val="24"/>
        </w:rPr>
        <w:t xml:space="preserve"> </w:t>
      </w:r>
      <w:r w:rsidRPr="00223F99">
        <w:rPr>
          <w:rFonts w:ascii="Times New Roman" w:hAnsi="Times New Roman" w:cs="Times New Roman"/>
          <w:sz w:val="24"/>
          <w:szCs w:val="24"/>
        </w:rPr>
        <w:t>допустимост и техническа и финансова оценка</w:t>
      </w:r>
      <w:r w:rsidR="0015275D">
        <w:rPr>
          <w:rFonts w:ascii="Times New Roman" w:hAnsi="Times New Roman" w:cs="Times New Roman"/>
          <w:sz w:val="24"/>
          <w:szCs w:val="24"/>
        </w:rPr>
        <w:t>.</w:t>
      </w:r>
      <w:r w:rsidRPr="00B479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015BF" w14:textId="45D8A752" w:rsidR="009802C6" w:rsidRPr="00223F99" w:rsidRDefault="00B519F0" w:rsidP="00B519F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В случай на установени в процеса на оценяване </w:t>
      </w:r>
      <w:proofErr w:type="spellStart"/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нередовности</w:t>
      </w:r>
      <w:proofErr w:type="spellEnd"/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, </w:t>
      </w:r>
      <w:proofErr w:type="spellStart"/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непълноти</w:t>
      </w:r>
      <w:proofErr w:type="spellEnd"/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и/или несъответствия на проектното предложение, </w:t>
      </w:r>
      <w:r w:rsidR="0000166E"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МВнР</w:t>
      </w:r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уведомява кандидата относно установените </w:t>
      </w:r>
      <w:proofErr w:type="spellStart"/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нередовности</w:t>
      </w:r>
      <w:proofErr w:type="spellEnd"/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, </w:t>
      </w:r>
      <w:proofErr w:type="spellStart"/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непълноти</w:t>
      </w:r>
      <w:proofErr w:type="spellEnd"/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и/или несъответствия и определя разумен срок за тяхното отстраняване, който не може да бъде по-кратък от една седмица. </w:t>
      </w:r>
      <w:r w:rsidR="0000166E"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МВнР</w:t>
      </w:r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може да изиска от кандидата да бъдат представени допълнително документи и разяснения при необходимост. </w:t>
      </w:r>
      <w:r w:rsidR="009802C6"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Срокът за оценяване е </w:t>
      </w:r>
      <w:r w:rsidR="00190361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31 октомври 20</w:t>
      </w:r>
      <w:r w:rsidR="008E2B9E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2</w:t>
      </w:r>
      <w:r w:rsidR="000471C7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2</w:t>
      </w:r>
      <w:r w:rsidR="00190361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г</w:t>
      </w:r>
      <w:r w:rsidR="009802C6"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.</w:t>
      </w:r>
    </w:p>
    <w:p w14:paraId="543F0E76" w14:textId="77777777" w:rsidR="00B519F0" w:rsidRPr="00223F99" w:rsidRDefault="00B519F0" w:rsidP="00B519F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В процеса на оценяване на проектното предложение, </w:t>
      </w:r>
      <w:r w:rsidR="009802C6"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МВнР</w:t>
      </w:r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има право:</w:t>
      </w:r>
    </w:p>
    <w:p w14:paraId="121AA90D" w14:textId="77777777" w:rsidR="00B519F0" w:rsidRPr="00223F99" w:rsidRDefault="00B519F0" w:rsidP="00450AF8">
      <w:pPr>
        <w:numPr>
          <w:ilvl w:val="0"/>
          <w:numId w:val="9"/>
        </w:numPr>
        <w:tabs>
          <w:tab w:val="left" w:pos="1134"/>
        </w:tabs>
        <w:spacing w:after="16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да </w:t>
      </w:r>
      <w:r w:rsidR="000B26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съгласува 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отстраняване</w:t>
      </w:r>
      <w:r w:rsidR="00ED066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то на </w:t>
      </w: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предвидени в проектното предложение от кандидата дейности, в случаите когато те са недопустими и/или са свързани с недопустими разходи;</w:t>
      </w:r>
    </w:p>
    <w:p w14:paraId="23D40595" w14:textId="77777777" w:rsidR="00B519F0" w:rsidRPr="00223F99" w:rsidRDefault="00B519F0" w:rsidP="00450AF8">
      <w:pPr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 предложи/извърши намаляване на бюджета на проектното предложение, в случаите, когато разходите или част от тях са недопустими или прекомерни.</w:t>
      </w:r>
    </w:p>
    <w:p w14:paraId="17E6DEE7" w14:textId="10F2D266" w:rsidR="00B519F0" w:rsidRPr="00B479F9" w:rsidRDefault="00B519F0" w:rsidP="00B519F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223F9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Комуникацията с кандидата в процеса на оценяването на проектното предложение се осъществява </w:t>
      </w:r>
      <w:r w:rsidRPr="00B479F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чрез </w:t>
      </w:r>
      <w:r w:rsidR="009802C6" w:rsidRPr="00B479F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Дирекция „ООН и сътрудничество за развитие” в МВнР</w:t>
      </w:r>
      <w:r w:rsidR="00492012" w:rsidRPr="00B479F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B479F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по електронен път.</w:t>
      </w:r>
      <w:r w:rsidR="002F7DF4" w:rsidRPr="00B479F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</w:t>
      </w:r>
    </w:p>
    <w:p w14:paraId="0F01F91F" w14:textId="7F607D0A" w:rsidR="00654DD0" w:rsidRPr="00B479F9" w:rsidRDefault="00654DD0" w:rsidP="00F85A54">
      <w:pPr>
        <w:pStyle w:val="a6"/>
        <w:spacing w:before="24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3F99">
        <w:rPr>
          <w:rFonts w:ascii="Times New Roman" w:hAnsi="Times New Roman" w:cs="Times New Roman"/>
          <w:sz w:val="24"/>
          <w:szCs w:val="24"/>
        </w:rPr>
        <w:t xml:space="preserve">Кандидатите се уведомяват за резултатите от оценяването до </w:t>
      </w:r>
      <w:r w:rsidR="00732F41">
        <w:rPr>
          <w:rFonts w:ascii="Times New Roman" w:hAnsi="Times New Roman" w:cs="Times New Roman"/>
          <w:sz w:val="24"/>
          <w:szCs w:val="24"/>
        </w:rPr>
        <w:t>10</w:t>
      </w:r>
      <w:r w:rsidR="00732F41" w:rsidRPr="00223F99">
        <w:rPr>
          <w:rFonts w:ascii="Times New Roman" w:hAnsi="Times New Roman" w:cs="Times New Roman"/>
          <w:sz w:val="24"/>
          <w:szCs w:val="24"/>
        </w:rPr>
        <w:t xml:space="preserve"> </w:t>
      </w:r>
      <w:r w:rsidRPr="00223F99">
        <w:rPr>
          <w:rFonts w:ascii="Times New Roman" w:hAnsi="Times New Roman" w:cs="Times New Roman"/>
          <w:sz w:val="24"/>
          <w:szCs w:val="24"/>
        </w:rPr>
        <w:t xml:space="preserve">работни дни от </w:t>
      </w:r>
      <w:r w:rsidR="00492012" w:rsidRPr="00B479F9">
        <w:rPr>
          <w:rFonts w:ascii="Times New Roman" w:hAnsi="Times New Roman" w:cs="Times New Roman"/>
          <w:sz w:val="24"/>
          <w:szCs w:val="24"/>
        </w:rPr>
        <w:t xml:space="preserve">одобрението </w:t>
      </w:r>
      <w:r w:rsidRPr="00B479F9">
        <w:rPr>
          <w:rFonts w:ascii="Times New Roman" w:hAnsi="Times New Roman" w:cs="Times New Roman"/>
          <w:sz w:val="24"/>
          <w:szCs w:val="24"/>
        </w:rPr>
        <w:t xml:space="preserve">на </w:t>
      </w:r>
      <w:r w:rsidR="009802C6" w:rsidRPr="00B479F9">
        <w:rPr>
          <w:rFonts w:ascii="Times New Roman" w:hAnsi="Times New Roman" w:cs="Times New Roman"/>
          <w:sz w:val="24"/>
          <w:szCs w:val="24"/>
        </w:rPr>
        <w:t>министъра на външните работи</w:t>
      </w:r>
      <w:r w:rsidR="00492012" w:rsidRPr="00B479F9">
        <w:rPr>
          <w:rFonts w:ascii="Times New Roman" w:hAnsi="Times New Roman" w:cs="Times New Roman"/>
          <w:sz w:val="24"/>
          <w:szCs w:val="24"/>
        </w:rPr>
        <w:t xml:space="preserve"> на</w:t>
      </w:r>
      <w:r w:rsidRPr="00B479F9">
        <w:rPr>
          <w:rFonts w:ascii="Times New Roman" w:hAnsi="Times New Roman" w:cs="Times New Roman"/>
          <w:sz w:val="24"/>
          <w:szCs w:val="24"/>
        </w:rPr>
        <w:t xml:space="preserve"> доклада на </w:t>
      </w:r>
      <w:r w:rsidR="009D55D4">
        <w:rPr>
          <w:rFonts w:ascii="Times New Roman" w:hAnsi="Times New Roman" w:cs="Times New Roman"/>
          <w:sz w:val="24"/>
          <w:szCs w:val="24"/>
        </w:rPr>
        <w:t xml:space="preserve">Комисията за оценка на проектните предложения. </w:t>
      </w:r>
    </w:p>
    <w:p w14:paraId="59BECC63" w14:textId="6D4D7E10" w:rsidR="00967763" w:rsidRDefault="00967763" w:rsidP="002D53AA">
      <w:p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14:paraId="7A258A92" w14:textId="7A87ADD4" w:rsidR="002D53AA" w:rsidRPr="00223F99" w:rsidRDefault="002D53AA" w:rsidP="002D53AA">
      <w:p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14:paraId="07B3DFAA" w14:textId="77777777" w:rsidR="00795EE4" w:rsidRPr="00223F99" w:rsidRDefault="00967763" w:rsidP="00450AF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lastRenderedPageBreak/>
        <w:t>Критерии и методика за оценка на проектните предложения:</w:t>
      </w:r>
    </w:p>
    <w:tbl>
      <w:tblPr>
        <w:tblW w:w="5090" w:type="pct"/>
        <w:jc w:val="center"/>
        <w:tblBorders>
          <w:top w:val="double" w:sz="6" w:space="0" w:color="0033CC"/>
          <w:left w:val="double" w:sz="6" w:space="0" w:color="0033CC"/>
          <w:bottom w:val="double" w:sz="6" w:space="0" w:color="0033CC"/>
          <w:right w:val="double" w:sz="6" w:space="0" w:color="0033CC"/>
          <w:insideH w:val="single" w:sz="4" w:space="0" w:color="0033CC"/>
          <w:insideV w:val="single" w:sz="4" w:space="0" w:color="0033CC"/>
        </w:tblBorders>
        <w:tblLook w:val="01E0" w:firstRow="1" w:lastRow="1" w:firstColumn="1" w:lastColumn="1" w:noHBand="0" w:noVBand="0"/>
      </w:tblPr>
      <w:tblGrid>
        <w:gridCol w:w="9765"/>
      </w:tblGrid>
      <w:tr w:rsidR="00EB355A" w:rsidRPr="00223F99" w14:paraId="5B0C44A4" w14:textId="77777777" w:rsidTr="003C3C00">
        <w:trPr>
          <w:trHeight w:val="519"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D9D9D9"/>
            <w:vAlign w:val="center"/>
          </w:tcPr>
          <w:p w14:paraId="1A982D3D" w14:textId="33A9E5FD" w:rsidR="00EB355A" w:rsidRPr="007C2C0F" w:rsidRDefault="00EB35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І. КРИТЕРИИ ЗА СЪОТВЕТСТВИЕ</w:t>
            </w:r>
            <w:r w:rsidR="007C2C0F" w:rsidRPr="002643FC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="007C2C0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И ДОПУСТИМОСТ </w:t>
            </w:r>
          </w:p>
        </w:tc>
      </w:tr>
      <w:tr w:rsidR="00E91EA8" w:rsidRPr="00223F99" w14:paraId="4E5C84A9" w14:textId="77777777" w:rsidTr="003C3C00">
        <w:trPr>
          <w:trHeight w:val="410"/>
          <w:jc w:val="center"/>
        </w:trPr>
        <w:tc>
          <w:tcPr>
            <w:tcW w:w="5000" w:type="pct"/>
            <w:tcBorders>
              <w:top w:val="single" w:sz="4" w:space="0" w:color="0033CC"/>
            </w:tcBorders>
            <w:vAlign w:val="center"/>
          </w:tcPr>
          <w:p w14:paraId="00B22C5C" w14:textId="2397C052" w:rsidR="00E91EA8" w:rsidRPr="00223F99" w:rsidRDefault="00E91EA8" w:rsidP="008E2B9E">
            <w:pPr>
              <w:pStyle w:val="a6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Проектното предложение е получено до </w:t>
            </w:r>
            <w:r w:rsidR="003609D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31</w:t>
            </w:r>
            <w:r w:rsidR="00971C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юли </w:t>
            </w: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20</w:t>
            </w:r>
            <w:r w:rsidR="008E2B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</w:t>
            </w:r>
            <w:r w:rsidR="000471C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</w:t>
            </w: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г., </w:t>
            </w:r>
            <w:r w:rsidR="009802C6"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на адрес </w:t>
            </w:r>
            <w:r w:rsidR="00971C7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София, ул. Ал Жендов“ № 2</w:t>
            </w:r>
          </w:p>
        </w:tc>
      </w:tr>
      <w:tr w:rsidR="00E91EA8" w:rsidRPr="00223F99" w14:paraId="747A43C1" w14:textId="77777777" w:rsidTr="003C3C00">
        <w:trPr>
          <w:jc w:val="center"/>
        </w:trPr>
        <w:tc>
          <w:tcPr>
            <w:tcW w:w="5000" w:type="pct"/>
            <w:vAlign w:val="center"/>
          </w:tcPr>
          <w:p w14:paraId="4E5A2CEC" w14:textId="77777777" w:rsidR="00E91EA8" w:rsidRPr="00223F99" w:rsidRDefault="00E91EA8" w:rsidP="00450AF8">
            <w:pPr>
              <w:pStyle w:val="a6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Използван е формулярът за кандидатстване за конкретната про</w:t>
            </w:r>
            <w:r w:rsidR="009802C6"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грама</w:t>
            </w: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</w:tr>
      <w:tr w:rsidR="00E91EA8" w:rsidRPr="00223F99" w14:paraId="66F0EAD3" w14:textId="77777777" w:rsidTr="003C3C00">
        <w:trPr>
          <w:jc w:val="center"/>
        </w:trPr>
        <w:tc>
          <w:tcPr>
            <w:tcW w:w="5000" w:type="pct"/>
            <w:vAlign w:val="center"/>
          </w:tcPr>
          <w:p w14:paraId="11864425" w14:textId="77777777" w:rsidR="00E91EA8" w:rsidRPr="00223F99" w:rsidRDefault="00E91EA8" w:rsidP="00450AF8">
            <w:pPr>
              <w:pStyle w:val="a6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Формулярът за кандидатстване е попълнен коректно (на български </w:t>
            </w:r>
            <w:r w:rsidR="009802C6"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език </w:t>
            </w: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съгласно изискванията на съответните полета) и съдържа цялата необходима информация за оценка на проектното предложение (попълнени са всички приложими полета от формуляра за кандидатстване)</w:t>
            </w:r>
          </w:p>
        </w:tc>
      </w:tr>
      <w:tr w:rsidR="00E91EA8" w:rsidRPr="00223F99" w14:paraId="586732BE" w14:textId="77777777" w:rsidTr="003C3C00">
        <w:trPr>
          <w:jc w:val="center"/>
        </w:trPr>
        <w:tc>
          <w:tcPr>
            <w:tcW w:w="5000" w:type="pct"/>
            <w:vAlign w:val="center"/>
          </w:tcPr>
          <w:p w14:paraId="436D8103" w14:textId="17E8F068" w:rsidR="00E91EA8" w:rsidRPr="00223F99" w:rsidRDefault="00E91EA8" w:rsidP="00450AF8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Заедно с формуляра за кандидатстване са подадени всички документи съгласно т. </w:t>
            </w:r>
            <w:r w:rsidR="009802C6"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  <w:r w:rsidR="00C64073" w:rsidRPr="002643F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</w:t>
            </w: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от </w:t>
            </w:r>
            <w:r w:rsidR="00FA4F9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Обявата</w:t>
            </w: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за кандидатстване:  </w:t>
            </w:r>
          </w:p>
          <w:p w14:paraId="5AFB1A31" w14:textId="77777777" w:rsidR="00E91EA8" w:rsidRPr="00223F99" w:rsidRDefault="009802C6" w:rsidP="00450AF8">
            <w:pPr>
              <w:pStyle w:val="a6"/>
              <w:numPr>
                <w:ilvl w:val="1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Подробно разписан </w:t>
            </w:r>
            <w:r w:rsidR="00E91EA8"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бюджет на проекта;</w:t>
            </w:r>
          </w:p>
          <w:p w14:paraId="2BCC51B4" w14:textId="34879F53" w:rsidR="00E91EA8" w:rsidRPr="003609D1" w:rsidRDefault="00E91EA8" w:rsidP="003609D1">
            <w:pPr>
              <w:pStyle w:val="a6"/>
              <w:numPr>
                <w:ilvl w:val="1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Писмо за подкрепа от съответния първостепенен разпоредител – в свободен формат. </w:t>
            </w:r>
            <w:r w:rsidRPr="00CF6C3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(подава се само от кандидати, които не са първостепенни разпоредители с бюджет)</w:t>
            </w:r>
            <w:r w:rsidR="00762BC8" w:rsidRPr="00CF6C3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;</w:t>
            </w:r>
          </w:p>
        </w:tc>
      </w:tr>
      <w:tr w:rsidR="007C2C0F" w:rsidRPr="00223F99" w14:paraId="44F3A3AC" w14:textId="77777777" w:rsidTr="003C3C00">
        <w:trPr>
          <w:jc w:val="center"/>
        </w:trPr>
        <w:tc>
          <w:tcPr>
            <w:tcW w:w="5000" w:type="pct"/>
            <w:vAlign w:val="center"/>
          </w:tcPr>
          <w:p w14:paraId="27997393" w14:textId="77BA79F6" w:rsidR="007C2C0F" w:rsidRPr="00223F99" w:rsidRDefault="007C2C0F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2C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ab/>
              <w:t xml:space="preserve">Кандидатът отговаря на изискванията на т. </w:t>
            </w:r>
            <w:r w:rsidR="00730EE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</w:t>
            </w:r>
            <w:r w:rsidRPr="007C2C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от Обявата за кандидатстване</w:t>
            </w:r>
          </w:p>
        </w:tc>
      </w:tr>
      <w:tr w:rsidR="00730EEE" w:rsidRPr="00223F99" w14:paraId="5E2D01BD" w14:textId="77777777" w:rsidTr="003C3C00">
        <w:trPr>
          <w:jc w:val="center"/>
        </w:trPr>
        <w:tc>
          <w:tcPr>
            <w:tcW w:w="5000" w:type="pct"/>
            <w:vAlign w:val="center"/>
          </w:tcPr>
          <w:p w14:paraId="4C0B0789" w14:textId="47E5D797" w:rsidR="00730EEE" w:rsidRPr="007C2C0F" w:rsidRDefault="00730EEE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30EE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ab/>
              <w:t>Кандидатът разполага с достатъчен административен капацитет за изпълнение на проекта съгласно Обявата за кандидатстване</w:t>
            </w:r>
          </w:p>
        </w:tc>
      </w:tr>
      <w:tr w:rsidR="00730EEE" w:rsidRPr="00223F99" w14:paraId="1422CEB0" w14:textId="77777777" w:rsidTr="003C3C00">
        <w:trPr>
          <w:jc w:val="center"/>
        </w:trPr>
        <w:tc>
          <w:tcPr>
            <w:tcW w:w="5000" w:type="pct"/>
            <w:vAlign w:val="center"/>
          </w:tcPr>
          <w:p w14:paraId="2675E6C5" w14:textId="578C9432" w:rsidR="00730EEE" w:rsidRPr="00730EEE" w:rsidRDefault="00730EEE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30EE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ab/>
              <w:t>Проектното предложение е фокусирано върху заложените приоритетни области</w:t>
            </w:r>
          </w:p>
        </w:tc>
      </w:tr>
      <w:tr w:rsidR="00730EEE" w:rsidRPr="00223F99" w14:paraId="61F4EBBB" w14:textId="77777777" w:rsidTr="003C3C00">
        <w:trPr>
          <w:jc w:val="center"/>
        </w:trPr>
        <w:tc>
          <w:tcPr>
            <w:tcW w:w="5000" w:type="pct"/>
            <w:vAlign w:val="center"/>
          </w:tcPr>
          <w:p w14:paraId="4D2D67D3" w14:textId="471E21EC" w:rsidR="00730EEE" w:rsidRPr="00730EEE" w:rsidRDefault="00730EEE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30EE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ab/>
              <w:t>Общата цел на проектното предложение съответства на целта на програмата</w:t>
            </w:r>
          </w:p>
        </w:tc>
      </w:tr>
      <w:tr w:rsidR="00730EEE" w:rsidRPr="00223F99" w14:paraId="5449ACCE" w14:textId="77777777" w:rsidTr="003C3C00">
        <w:trPr>
          <w:jc w:val="center"/>
        </w:trPr>
        <w:tc>
          <w:tcPr>
            <w:tcW w:w="5000" w:type="pct"/>
            <w:vAlign w:val="center"/>
          </w:tcPr>
          <w:p w14:paraId="62A44DCD" w14:textId="6A0839D1" w:rsidR="00730EEE" w:rsidRPr="00730EEE" w:rsidRDefault="00730EEE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30EE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ab/>
              <w:t>Специфичната/</w:t>
            </w:r>
            <w:proofErr w:type="spellStart"/>
            <w:r w:rsidRPr="00730EE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ите</w:t>
            </w:r>
            <w:proofErr w:type="spellEnd"/>
            <w:r w:rsidRPr="00730EE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цел/и на проектното предложение са ясно дефинирани и са във връзка с постигане на общата цел</w:t>
            </w:r>
          </w:p>
        </w:tc>
      </w:tr>
      <w:tr w:rsidR="00730EEE" w:rsidRPr="00223F99" w14:paraId="37C66182" w14:textId="77777777" w:rsidTr="003C3C00">
        <w:trPr>
          <w:jc w:val="center"/>
        </w:trPr>
        <w:tc>
          <w:tcPr>
            <w:tcW w:w="5000" w:type="pct"/>
            <w:vAlign w:val="center"/>
          </w:tcPr>
          <w:p w14:paraId="4C1E0C30" w14:textId="589EF405" w:rsidR="00730EEE" w:rsidRPr="00730EEE" w:rsidRDefault="00730EEE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30EE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ab/>
              <w:t>Проектните дейности са допустими, съгласно изискванията, посочени в Обявата за кандидатстване</w:t>
            </w:r>
          </w:p>
        </w:tc>
      </w:tr>
      <w:tr w:rsidR="00730EEE" w:rsidRPr="00223F99" w14:paraId="3DB7C04D" w14:textId="77777777" w:rsidTr="003C3C00">
        <w:trPr>
          <w:jc w:val="center"/>
        </w:trPr>
        <w:tc>
          <w:tcPr>
            <w:tcW w:w="5000" w:type="pct"/>
            <w:vAlign w:val="center"/>
          </w:tcPr>
          <w:p w14:paraId="27D8A828" w14:textId="0A143A99" w:rsidR="00730EEE" w:rsidRPr="00730EEE" w:rsidRDefault="00730EEE" w:rsidP="00730EEE">
            <w:pPr>
              <w:numPr>
                <w:ilvl w:val="0"/>
                <w:numId w:val="6"/>
              </w:numPr>
              <w:tabs>
                <w:tab w:val="left" w:pos="-28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30EE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ab/>
              <w:t>Разходите за изпълнение на проектното предложение са допустими, съгласно изискванията на Обявата за кандидатстване.</w:t>
            </w:r>
          </w:p>
        </w:tc>
      </w:tr>
    </w:tbl>
    <w:p w14:paraId="331EB09C" w14:textId="77777777" w:rsidR="00DC2FD8" w:rsidRPr="00223F99" w:rsidRDefault="00DC2FD8" w:rsidP="00795EE4">
      <w:pPr>
        <w:spacing w:before="120" w:after="0" w:line="240" w:lineRule="auto"/>
        <w:ind w:left="1429"/>
        <w:jc w:val="both"/>
        <w:outlineLvl w:val="0"/>
        <w:rPr>
          <w:rFonts w:ascii="Times New Roman" w:eastAsia="Times New Roman" w:hAnsi="Times New Roman" w:cs="Times New Roman"/>
          <w:b/>
          <w:caps/>
          <w:snapToGrid w:val="0"/>
          <w:color w:val="002060"/>
          <w:sz w:val="24"/>
          <w:szCs w:val="24"/>
        </w:rPr>
      </w:pPr>
    </w:p>
    <w:tbl>
      <w:tblPr>
        <w:tblW w:w="5032" w:type="pct"/>
        <w:jc w:val="center"/>
        <w:tblBorders>
          <w:top w:val="double" w:sz="6" w:space="0" w:color="0033CC"/>
          <w:left w:val="double" w:sz="6" w:space="0" w:color="0033CC"/>
          <w:bottom w:val="double" w:sz="6" w:space="0" w:color="0033CC"/>
          <w:right w:val="double" w:sz="6" w:space="0" w:color="0033CC"/>
          <w:insideH w:val="single" w:sz="4" w:space="0" w:color="0033CC"/>
          <w:insideV w:val="single" w:sz="4" w:space="0" w:color="0033CC"/>
        </w:tblBorders>
        <w:tblLayout w:type="fixed"/>
        <w:tblLook w:val="01E0" w:firstRow="1" w:lastRow="1" w:firstColumn="1" w:lastColumn="1" w:noHBand="0" w:noVBand="0"/>
      </w:tblPr>
      <w:tblGrid>
        <w:gridCol w:w="9653"/>
      </w:tblGrid>
      <w:tr w:rsidR="00C90A3A" w:rsidRPr="00223F99" w14:paraId="72441CE4" w14:textId="77777777" w:rsidTr="004111EA">
        <w:trPr>
          <w:cantSplit/>
          <w:tblHeader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D9D9D9"/>
            <w:vAlign w:val="center"/>
          </w:tcPr>
          <w:p w14:paraId="3B6A2617" w14:textId="7C3D92C3" w:rsidR="00C90A3A" w:rsidRPr="00223F99" w:rsidRDefault="00C90A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I</w:t>
            </w:r>
            <w:r w:rsidR="00C6407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I</w:t>
            </w: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. КРИТЕРИИ ЗА ТЕХНИЧЕСКА И ФИНАНСОВА ОЦЕНКА</w:t>
            </w:r>
          </w:p>
        </w:tc>
      </w:tr>
      <w:tr w:rsidR="00843FFB" w:rsidRPr="00223F99" w14:paraId="5BD8EC58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E2EFD9"/>
            <w:vAlign w:val="center"/>
          </w:tcPr>
          <w:p w14:paraId="3A153D2E" w14:textId="77777777" w:rsidR="00843FFB" w:rsidRPr="00223F99" w:rsidRDefault="00843FFB" w:rsidP="00795E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caps/>
                <w:snapToGrid w:val="0"/>
                <w:sz w:val="24"/>
                <w:szCs w:val="24"/>
              </w:rPr>
              <w:t>ЦЕЛ на проекта</w:t>
            </w:r>
          </w:p>
        </w:tc>
      </w:tr>
      <w:tr w:rsidR="00C90A3A" w:rsidRPr="00223F99" w14:paraId="2AE2EC96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2BEFD59F" w14:textId="77777777" w:rsidR="00C90A3A" w:rsidRPr="00223F99" w:rsidRDefault="00C90A3A" w:rsidP="00450AF8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Предложението </w:t>
            </w:r>
            <w:r w:rsidR="00E91E97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ще</w:t>
            </w: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допринесе за постигне цел</w:t>
            </w:r>
            <w:r w:rsidR="00E91E97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та</w:t>
            </w: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на </w:t>
            </w:r>
            <w:r w:rsidR="00A104D2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програмата</w:t>
            </w: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, посочен</w:t>
            </w:r>
            <w:r w:rsidR="00E91E97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а</w:t>
            </w: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в </w:t>
            </w:r>
            <w:r w:rsidR="00E90AAA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т.</w:t>
            </w:r>
            <w:r w:rsidR="00A104D2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</w:t>
            </w:r>
            <w:r w:rsidR="00E90AAA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от </w:t>
            </w: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Насоките за кандидатстване</w:t>
            </w:r>
            <w:r w:rsidR="00A104D2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.</w:t>
            </w:r>
          </w:p>
        </w:tc>
      </w:tr>
      <w:tr w:rsidR="00C90A3A" w:rsidRPr="00223F99" w14:paraId="79E8EB6C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5E9AF654" w14:textId="77777777" w:rsidR="00C90A3A" w:rsidRPr="00223F99" w:rsidRDefault="00C90A3A" w:rsidP="00CF6C39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Проектното предложение е насочено към част от целевата група по процедурата </w:t>
            </w: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(Служители в </w:t>
            </w:r>
            <w:r w:rsidR="003F1D15"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държавната</w:t>
            </w:r>
            <w:r w:rsidR="00CF6C39" w:rsidRPr="00FE424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,</w:t>
            </w:r>
            <w:r w:rsidR="003F1D15"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CF6C39" w:rsidRPr="00CF6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регионалната или общинската </w:t>
            </w: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администраци</w:t>
            </w:r>
            <w:r w:rsidR="003F1D15"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я</w:t>
            </w: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на </w:t>
            </w:r>
            <w:r w:rsidR="00A104D2"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страната-партньор</w:t>
            </w:r>
            <w:r w:rsidRPr="00223F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)</w:t>
            </w: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, като допринася за удовлетворяване на нуждите й</w:t>
            </w:r>
            <w:r w:rsidR="00E90AAA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.</w:t>
            </w:r>
          </w:p>
        </w:tc>
      </w:tr>
      <w:tr w:rsidR="00843FFB" w:rsidRPr="00223F99" w14:paraId="4D953F0D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E2EFD9"/>
            <w:vAlign w:val="center"/>
          </w:tcPr>
          <w:p w14:paraId="779C988D" w14:textId="0404A46C" w:rsidR="00843FFB" w:rsidRPr="00223F99" w:rsidRDefault="00843FFB" w:rsidP="00795EE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aps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caps/>
                <w:snapToGrid w:val="0"/>
                <w:sz w:val="24"/>
                <w:szCs w:val="24"/>
              </w:rPr>
              <w:t xml:space="preserve">ЕФЕКТИВНОСТ НА ДЕЙНОСТИТЕ </w:t>
            </w:r>
            <w:r w:rsidR="00FA4F9A">
              <w:rPr>
                <w:rFonts w:ascii="Times New Roman" w:eastAsia="Times New Roman" w:hAnsi="Times New Roman" w:cs="Times New Roman"/>
                <w:b/>
                <w:caps/>
                <w:snapToGrid w:val="0"/>
                <w:sz w:val="24"/>
                <w:szCs w:val="24"/>
              </w:rPr>
              <w:t>ПО</w:t>
            </w:r>
            <w:r w:rsidRPr="00223F99">
              <w:rPr>
                <w:rFonts w:ascii="Times New Roman" w:eastAsia="Times New Roman" w:hAnsi="Times New Roman" w:cs="Times New Roman"/>
                <w:b/>
                <w:caps/>
                <w:snapToGrid w:val="0"/>
                <w:sz w:val="24"/>
                <w:szCs w:val="24"/>
              </w:rPr>
              <w:t xml:space="preserve"> ПРОЕКТА</w:t>
            </w:r>
          </w:p>
        </w:tc>
      </w:tr>
      <w:tr w:rsidR="00C90A3A" w:rsidRPr="00223F99" w14:paraId="3BA182D0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71A0A9DD" w14:textId="77777777" w:rsidR="00C90A3A" w:rsidRPr="00223F99" w:rsidRDefault="00C90A3A" w:rsidP="00450AF8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Проектното предложение демонстрира ясна връзка между цели, дейности и резултати</w:t>
            </w:r>
            <w:r w:rsidR="00A104D2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.</w:t>
            </w:r>
          </w:p>
        </w:tc>
      </w:tr>
      <w:tr w:rsidR="00C90A3A" w:rsidRPr="00223F99" w14:paraId="108719BF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3E244565" w14:textId="77777777" w:rsidR="00C90A3A" w:rsidRPr="00223F99" w:rsidRDefault="00C90A3A" w:rsidP="00450AF8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lastRenderedPageBreak/>
              <w:t>Проектното предложение съдържа ясно дефинирани резултати от изпълнението на дейностите, които ще доведат до постигане на целевите стойности на заложените</w:t>
            </w:r>
            <w:r w:rsidR="005E3C76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индикатори.</w:t>
            </w:r>
          </w:p>
        </w:tc>
      </w:tr>
      <w:tr w:rsidR="00C90A3A" w:rsidRPr="00223F99" w14:paraId="7C2900D4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29F37700" w14:textId="77777777" w:rsidR="00C90A3A" w:rsidRPr="00223F99" w:rsidRDefault="00C90A3A" w:rsidP="00450AF8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Планът за изпълнение е реалистичен и осъществим</w:t>
            </w:r>
            <w:r w:rsidR="00A104D2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.</w:t>
            </w:r>
          </w:p>
        </w:tc>
      </w:tr>
      <w:tr w:rsidR="00843FFB" w:rsidRPr="00223F99" w14:paraId="627133F3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E2EFD9"/>
            <w:vAlign w:val="center"/>
          </w:tcPr>
          <w:p w14:paraId="4C11D04F" w14:textId="77777777" w:rsidR="00843FFB" w:rsidRPr="00223F99" w:rsidRDefault="00843FFB" w:rsidP="00795EE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aps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caps/>
                <w:snapToGrid w:val="0"/>
                <w:sz w:val="24"/>
                <w:szCs w:val="24"/>
              </w:rPr>
              <w:t>БЮДЖЕТ И ЕФИКАСНОСТ НА РАЗХОДИТЕ ПО ПРОЕКТА</w:t>
            </w:r>
          </w:p>
        </w:tc>
      </w:tr>
      <w:tr w:rsidR="00C90A3A" w:rsidRPr="00223F99" w14:paraId="38269D98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2BE2D588" w14:textId="77777777" w:rsidR="00C90A3A" w:rsidRPr="00223F99" w:rsidRDefault="00C90A3A" w:rsidP="00450AF8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Проектното предложение съдържа ясен бюджет, който отговаря на предвидените дейности</w:t>
            </w:r>
            <w:r w:rsidR="00A104D2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.</w:t>
            </w:r>
          </w:p>
        </w:tc>
      </w:tr>
      <w:tr w:rsidR="00FD6252" w:rsidRPr="00223F99" w14:paraId="7C742F5E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3C78AC3B" w14:textId="77777777" w:rsidR="00FD6252" w:rsidRPr="00223F99" w:rsidRDefault="00FD6252" w:rsidP="00450AF8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Съотношението между очакваните разходи и планираните резултати е оптимално</w:t>
            </w:r>
            <w:r w:rsidR="00A104D2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.</w:t>
            </w:r>
          </w:p>
        </w:tc>
      </w:tr>
      <w:tr w:rsidR="004111EA" w:rsidRPr="00223F99" w14:paraId="07665BED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E2EFD9"/>
            <w:vAlign w:val="center"/>
          </w:tcPr>
          <w:p w14:paraId="104A247C" w14:textId="77777777" w:rsidR="004111EA" w:rsidRPr="004111EA" w:rsidRDefault="004111EA" w:rsidP="00795E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napToGrid w:val="0"/>
                <w:sz w:val="24"/>
                <w:szCs w:val="24"/>
              </w:rPr>
              <w:t>Видимост и популяризиране на целите и резултатите от проекта</w:t>
            </w:r>
          </w:p>
        </w:tc>
      </w:tr>
      <w:tr w:rsidR="004111EA" w:rsidRPr="00223F99" w14:paraId="6B48D0F5" w14:textId="77777777" w:rsidTr="00B61570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FFFFFF" w:themeFill="background1"/>
            <w:vAlign w:val="center"/>
          </w:tcPr>
          <w:p w14:paraId="7CE15362" w14:textId="77777777" w:rsidR="00B2153B" w:rsidRPr="00FE4248" w:rsidRDefault="00B2153B" w:rsidP="00B2153B">
            <w:pPr>
              <w:pStyle w:val="a6"/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napToGrid w:val="0"/>
                <w:sz w:val="24"/>
                <w:szCs w:val="24"/>
                <w:lang w:val="ru-RU"/>
              </w:rPr>
            </w:pPr>
            <w:r w:rsidRPr="00B2153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Проектът </w:t>
            </w:r>
            <w:r w:rsidR="004111E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ще осигури видимост на резултатите от извършените дейности.</w:t>
            </w:r>
          </w:p>
        </w:tc>
      </w:tr>
      <w:tr w:rsidR="004111EA" w:rsidRPr="00223F99" w14:paraId="08DBE718" w14:textId="77777777" w:rsidTr="00B61570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FFFFFF" w:themeFill="background1"/>
            <w:vAlign w:val="center"/>
          </w:tcPr>
          <w:p w14:paraId="638538AB" w14:textId="77777777" w:rsidR="004111EA" w:rsidRPr="004111EA" w:rsidRDefault="004111EA" w:rsidP="004111EA">
            <w:pPr>
              <w:pStyle w:val="a6"/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Проектът ще осигури видимост на помощта и на финансиращата институция.</w:t>
            </w:r>
          </w:p>
        </w:tc>
      </w:tr>
      <w:tr w:rsidR="004111EA" w:rsidRPr="00223F99" w14:paraId="0289AA31" w14:textId="77777777" w:rsidTr="00B61570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FFFFFF" w:themeFill="background1"/>
            <w:vAlign w:val="center"/>
          </w:tcPr>
          <w:p w14:paraId="773D3791" w14:textId="20E1A6CE" w:rsidR="004111EA" w:rsidRPr="00F70CBC" w:rsidRDefault="004111EA" w:rsidP="00F70CBC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D31E9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Проектното предложение съдържа комуникационен план, който се изпълнява в рамките на </w:t>
            </w:r>
            <w:r w:rsidR="00D31E9B" w:rsidRPr="00D31E9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3 до 5 % от общата стойност на проекта, но не повече от 5 хиляди лева;</w:t>
            </w:r>
          </w:p>
        </w:tc>
      </w:tr>
      <w:tr w:rsidR="00FD6252" w:rsidRPr="00223F99" w14:paraId="6434D076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E2EFD9"/>
            <w:vAlign w:val="center"/>
          </w:tcPr>
          <w:p w14:paraId="7652DEA8" w14:textId="77777777" w:rsidR="00FD6252" w:rsidRPr="00223F99" w:rsidRDefault="00FD6252" w:rsidP="00795E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aps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caps/>
                <w:snapToGrid w:val="0"/>
                <w:sz w:val="24"/>
                <w:szCs w:val="24"/>
              </w:rPr>
              <w:t xml:space="preserve">УСТОЙЧИВОСТ И ВЪЗДЕЙСТВИЕ НА ПРОЕКТА </w:t>
            </w:r>
          </w:p>
        </w:tc>
      </w:tr>
      <w:tr w:rsidR="00FD6252" w:rsidRPr="00223F99" w14:paraId="5C4DBD32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592E3255" w14:textId="77777777" w:rsidR="00FD6252" w:rsidRPr="00223F99" w:rsidRDefault="00FD6252" w:rsidP="00450AF8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Проектът ще осигури </w:t>
            </w:r>
            <w:r w:rsidR="003B1179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трайно </w:t>
            </w: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въздействие върху целевите групи</w:t>
            </w:r>
            <w:r w:rsidR="00A104D2"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.</w:t>
            </w:r>
          </w:p>
        </w:tc>
      </w:tr>
      <w:tr w:rsidR="00FD6252" w:rsidRPr="00223F99" w14:paraId="3FD12293" w14:textId="77777777" w:rsidTr="004111EA">
        <w:trPr>
          <w:cantSplit/>
          <w:jc w:val="center"/>
        </w:trPr>
        <w:tc>
          <w:tcPr>
            <w:tcW w:w="5000" w:type="pct"/>
            <w:tcBorders>
              <w:top w:val="double" w:sz="6" w:space="0" w:color="0033CC"/>
              <w:bottom w:val="double" w:sz="6" w:space="0" w:color="0033CC"/>
            </w:tcBorders>
            <w:shd w:val="clear" w:color="auto" w:fill="auto"/>
            <w:vAlign w:val="center"/>
          </w:tcPr>
          <w:p w14:paraId="2D600A98" w14:textId="77777777" w:rsidR="00FD6252" w:rsidRPr="00223F99" w:rsidRDefault="00FD6252" w:rsidP="00450AF8">
            <w:pPr>
              <w:numPr>
                <w:ilvl w:val="0"/>
                <w:numId w:val="3"/>
              </w:numPr>
              <w:spacing w:after="12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Планираните резултати са устойчиви:</w:t>
            </w:r>
          </w:p>
          <w:p w14:paraId="5883447B" w14:textId="77777777" w:rsidR="00FD6252" w:rsidRPr="00223F99" w:rsidRDefault="00FD6252" w:rsidP="00450AF8">
            <w:pPr>
              <w:numPr>
                <w:ilvl w:val="0"/>
                <w:numId w:val="4"/>
              </w:numPr>
              <w:spacing w:after="120" w:line="240" w:lineRule="auto"/>
              <w:ind w:left="709" w:hanging="283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Финансово </w:t>
            </w:r>
            <w:r w:rsidRPr="00223F9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(</w:t>
            </w:r>
            <w:r w:rsidR="00D97930" w:rsidRPr="00223F9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 xml:space="preserve">Необходимо </w:t>
            </w:r>
            <w:r w:rsidRPr="00223F9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ли е финансиране след края на проекта</w:t>
            </w:r>
            <w:r w:rsidR="00D97930" w:rsidRPr="00223F9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?</w:t>
            </w:r>
            <w:r w:rsidR="00971C7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 xml:space="preserve"> </w:t>
            </w:r>
            <w:r w:rsidR="00D97930" w:rsidRPr="00223F9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 xml:space="preserve">Как </w:t>
            </w:r>
            <w:r w:rsidRPr="00223F9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ще бъде осигурено</w:t>
            </w:r>
            <w:r w:rsidR="00D97930" w:rsidRPr="00223F9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?</w:t>
            </w:r>
            <w:r w:rsidRPr="00223F9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);</w:t>
            </w:r>
          </w:p>
          <w:p w14:paraId="3EE705AA" w14:textId="77777777" w:rsidR="00FD6252" w:rsidRPr="00223F99" w:rsidRDefault="00FD6252" w:rsidP="00450AF8">
            <w:pPr>
              <w:numPr>
                <w:ilvl w:val="0"/>
                <w:numId w:val="4"/>
              </w:numPr>
              <w:spacing w:after="120" w:line="240" w:lineRule="auto"/>
              <w:ind w:left="709" w:hanging="28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23F9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Институционално </w:t>
            </w:r>
            <w:r w:rsidRPr="00223F9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(</w:t>
            </w:r>
            <w:r w:rsidR="00D97930" w:rsidRPr="00223F9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Структурите</w:t>
            </w:r>
            <w:r w:rsidRPr="00223F9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/администрациите ще позволят ли дейностите/резултатите да продължат да съществуват след края на проекта ? Ще има ли "собственост" върху резултатите от проекта?);</w:t>
            </w:r>
          </w:p>
        </w:tc>
      </w:tr>
    </w:tbl>
    <w:p w14:paraId="647607A5" w14:textId="77777777" w:rsidR="004A56A4" w:rsidRPr="00223F99" w:rsidRDefault="004A56A4" w:rsidP="004A56A4">
      <w:pPr>
        <w:pStyle w:val="a6"/>
        <w:ind w:left="1003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14:paraId="1F103B41" w14:textId="42249C6B" w:rsidR="00967763" w:rsidRDefault="00967763" w:rsidP="00450AF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Начин на подаване на проектните предложения: </w:t>
      </w:r>
    </w:p>
    <w:p w14:paraId="11919F33" w14:textId="77777777" w:rsidR="002D53AA" w:rsidRPr="00223F99" w:rsidRDefault="002D53AA" w:rsidP="002D53AA">
      <w:pPr>
        <w:pStyle w:val="a6"/>
        <w:ind w:left="1003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14:paraId="4CBDFF2F" w14:textId="52EB7FB9" w:rsidR="00EA4E44" w:rsidRDefault="00CB4D41" w:rsidP="00CB4D41">
      <w:pPr>
        <w:pStyle w:val="a6"/>
        <w:spacing w:before="24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3F99">
        <w:rPr>
          <w:rFonts w:ascii="Times New Roman" w:hAnsi="Times New Roman" w:cs="Times New Roman"/>
          <w:sz w:val="24"/>
          <w:szCs w:val="24"/>
        </w:rPr>
        <w:t>Подаването на проектни предложения по тази процедура се извършва чрез попълване и подаване на формуляр за кандидатстване</w:t>
      </w:r>
      <w:r w:rsidR="00A104D2" w:rsidRPr="00223F99">
        <w:rPr>
          <w:rFonts w:ascii="Times New Roman" w:hAnsi="Times New Roman" w:cs="Times New Roman"/>
          <w:sz w:val="24"/>
          <w:szCs w:val="24"/>
        </w:rPr>
        <w:t xml:space="preserve">, който се изпраща на адрес </w:t>
      </w:r>
      <w:r w:rsidR="00971C79">
        <w:rPr>
          <w:rFonts w:ascii="Times New Roman" w:hAnsi="Times New Roman" w:cs="Times New Roman"/>
          <w:sz w:val="24"/>
          <w:szCs w:val="24"/>
        </w:rPr>
        <w:t>София, ул. Ал. Жендов № 2.</w:t>
      </w:r>
      <w:hyperlink r:id="rId8" w:history="1"/>
    </w:p>
    <w:p w14:paraId="2FF38E5C" w14:textId="77777777" w:rsidR="00DB0F6D" w:rsidRPr="00223F99" w:rsidRDefault="00DB0F6D" w:rsidP="00CB4D41">
      <w:pPr>
        <w:pStyle w:val="a6"/>
        <w:spacing w:before="24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A9228F" w14:textId="1A951157" w:rsidR="00967763" w:rsidRDefault="00967763" w:rsidP="00450AF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Списък на документите, които се подават на етап кандидатстване</w:t>
      </w:r>
      <w:r w:rsidR="00C86425">
        <w:rPr>
          <w:rStyle w:val="aa"/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footnoteReference w:id="1"/>
      </w: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:</w:t>
      </w:r>
    </w:p>
    <w:p w14:paraId="63C6F7B7" w14:textId="77777777" w:rsidR="002D53AA" w:rsidRPr="00223F99" w:rsidRDefault="002D53AA" w:rsidP="002D53AA">
      <w:pPr>
        <w:pStyle w:val="a6"/>
        <w:ind w:left="1003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14:paraId="4C9F9832" w14:textId="77777777" w:rsidR="00971C79" w:rsidRDefault="00971C79" w:rsidP="00DB0F6D">
      <w:pPr>
        <w:pStyle w:val="a6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971C79">
        <w:rPr>
          <w:rFonts w:ascii="Times New Roman" w:hAnsi="Times New Roman" w:cs="Times New Roman"/>
          <w:sz w:val="24"/>
          <w:szCs w:val="24"/>
        </w:rPr>
        <w:t>ормулярът за кандидатстване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60CF8E" w14:textId="77777777" w:rsidR="00C86425" w:rsidRDefault="00971C79" w:rsidP="00C86425">
      <w:pPr>
        <w:pStyle w:val="a6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71C79">
        <w:rPr>
          <w:rFonts w:ascii="Times New Roman" w:hAnsi="Times New Roman" w:cs="Times New Roman"/>
          <w:sz w:val="24"/>
          <w:szCs w:val="24"/>
        </w:rPr>
        <w:t xml:space="preserve"> </w:t>
      </w:r>
      <w:r w:rsidR="00A104D2" w:rsidRPr="00223F99">
        <w:rPr>
          <w:rFonts w:ascii="Times New Roman" w:hAnsi="Times New Roman" w:cs="Times New Roman"/>
          <w:sz w:val="24"/>
          <w:szCs w:val="24"/>
        </w:rPr>
        <w:t xml:space="preserve">Подробно разписан </w:t>
      </w:r>
      <w:r w:rsidR="00696C3C" w:rsidRPr="00223F99">
        <w:rPr>
          <w:rFonts w:ascii="Times New Roman" w:hAnsi="Times New Roman" w:cs="Times New Roman"/>
          <w:sz w:val="24"/>
          <w:szCs w:val="24"/>
        </w:rPr>
        <w:t>бюджет на проекта</w:t>
      </w:r>
      <w:r w:rsidR="00223F99" w:rsidRPr="00223F99">
        <w:rPr>
          <w:rFonts w:ascii="Times New Roman" w:hAnsi="Times New Roman" w:cs="Times New Roman"/>
          <w:sz w:val="24"/>
          <w:szCs w:val="24"/>
        </w:rPr>
        <w:t>;</w:t>
      </w:r>
    </w:p>
    <w:p w14:paraId="5E1DC478" w14:textId="324EF6DA" w:rsidR="008F1D14" w:rsidRPr="00C86425" w:rsidRDefault="008F1D14" w:rsidP="00C86425">
      <w:pPr>
        <w:pStyle w:val="a6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6425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lastRenderedPageBreak/>
        <w:t>Писмо за подкрепа от съответния първостепенен разпоредител – в свободен формат</w:t>
      </w:r>
      <w:r w:rsidR="00206E61" w:rsidRPr="00C86425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(подава се само от кандидати, които не са първостепенни разпоредители с бюджет)</w:t>
      </w:r>
      <w:r w:rsidR="00EA4E44" w:rsidRPr="00C86425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;</w:t>
      </w:r>
    </w:p>
    <w:p w14:paraId="2693FB62" w14:textId="438EA04B" w:rsidR="00B802A2" w:rsidRPr="00223F99" w:rsidRDefault="00B802A2" w:rsidP="0069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</w:p>
    <w:p w14:paraId="161FA0FE" w14:textId="77777777" w:rsidR="00EE2C26" w:rsidRPr="00EE2C26" w:rsidRDefault="00EE2C26" w:rsidP="00EE2C26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ДОПЪЛНИТЕЛНА ИНФОРМАЦИЯ:</w:t>
      </w:r>
    </w:p>
    <w:p w14:paraId="566FE133" w14:textId="77777777" w:rsidR="00EE2C26" w:rsidRPr="00EE2C26" w:rsidRDefault="00EE2C26" w:rsidP="00EE2C26">
      <w:pPr>
        <w:spacing w:line="240" w:lineRule="auto"/>
        <w:ind w:left="568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EE2C26">
        <w:rPr>
          <w:rFonts w:ascii="Times New Roman" w:hAnsi="Times New Roman" w:cs="Times New Roman"/>
          <w:sz w:val="24"/>
          <w:szCs w:val="24"/>
        </w:rPr>
        <w:t>Кандидатите могат да отправят писмени уточняващи въпроси за разяснения на адрес: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9" w:history="1">
        <w:r w:rsidRPr="00292758">
          <w:rPr>
            <w:rStyle w:val="a5"/>
            <w:rFonts w:ascii="Times New Roman" w:hAnsi="Times New Roman" w:cs="Times New Roman"/>
          </w:rPr>
          <w:t>un@mfa.bg</w:t>
        </w:r>
      </w:hyperlink>
      <w:r w:rsidRPr="0029275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E2C26">
        <w:rPr>
          <w:rFonts w:ascii="Times New Roman" w:hAnsi="Times New Roman" w:cs="Times New Roman"/>
          <w:sz w:val="24"/>
          <w:szCs w:val="24"/>
        </w:rPr>
        <w:t xml:space="preserve"> </w:t>
      </w:r>
      <w:r w:rsidRPr="00EE2C26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Дирекция „ООН и сътрудничество за развитие” в МВнР представя писмен отговор в течение на 15 работни дни.</w:t>
      </w:r>
    </w:p>
    <w:p w14:paraId="1D1F52D2" w14:textId="77777777" w:rsidR="00967763" w:rsidRPr="00223F99" w:rsidRDefault="00967763" w:rsidP="00450AF8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Краен срок за подаване на проектните предложения: </w:t>
      </w:r>
    </w:p>
    <w:p w14:paraId="55B90E57" w14:textId="0E9E36B9" w:rsidR="00223F99" w:rsidRPr="00223F99" w:rsidRDefault="007C7E84" w:rsidP="00454AD3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3F99">
        <w:rPr>
          <w:rFonts w:ascii="Times New Roman" w:hAnsi="Times New Roman" w:cs="Times New Roman"/>
          <w:sz w:val="24"/>
          <w:szCs w:val="24"/>
        </w:rPr>
        <w:t xml:space="preserve">Крайният срок за подаване на проектни предложения е </w:t>
      </w:r>
      <w:r w:rsidR="003609D1">
        <w:rPr>
          <w:rFonts w:ascii="Times New Roman" w:hAnsi="Times New Roman" w:cs="Times New Roman"/>
          <w:sz w:val="24"/>
          <w:szCs w:val="24"/>
        </w:rPr>
        <w:t xml:space="preserve">до </w:t>
      </w:r>
      <w:r w:rsidR="00190361">
        <w:rPr>
          <w:rFonts w:ascii="Times New Roman" w:hAnsi="Times New Roman" w:cs="Times New Roman"/>
          <w:sz w:val="24"/>
          <w:szCs w:val="24"/>
        </w:rPr>
        <w:t xml:space="preserve">31 юли </w:t>
      </w:r>
      <w:r w:rsidR="00700485">
        <w:rPr>
          <w:rFonts w:ascii="Times New Roman" w:hAnsi="Times New Roman" w:cs="Times New Roman"/>
          <w:sz w:val="24"/>
          <w:szCs w:val="24"/>
        </w:rPr>
        <w:t xml:space="preserve"> 20</w:t>
      </w:r>
      <w:r w:rsidR="008E2B9E">
        <w:rPr>
          <w:rFonts w:ascii="Times New Roman" w:hAnsi="Times New Roman" w:cs="Times New Roman"/>
          <w:sz w:val="24"/>
          <w:szCs w:val="24"/>
        </w:rPr>
        <w:t>2</w:t>
      </w:r>
      <w:r w:rsidR="000471C7">
        <w:rPr>
          <w:rFonts w:ascii="Times New Roman" w:hAnsi="Times New Roman" w:cs="Times New Roman"/>
          <w:sz w:val="24"/>
          <w:szCs w:val="24"/>
        </w:rPr>
        <w:t>2</w:t>
      </w:r>
      <w:r w:rsidRPr="00223F9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7680775" w14:textId="77777777" w:rsidR="00B802A2" w:rsidRPr="00223F99" w:rsidRDefault="00696C3C" w:rsidP="00454AD3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2E3E7" w14:textId="77777777" w:rsidR="00967763" w:rsidRPr="00223F99" w:rsidRDefault="00967763" w:rsidP="00450AF8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Адрес за подаване на проектните предложения:</w:t>
      </w:r>
    </w:p>
    <w:p w14:paraId="7D1DEAEF" w14:textId="77777777" w:rsidR="00223F99" w:rsidRPr="00DB0F6D" w:rsidRDefault="007C7E84" w:rsidP="00454AD3">
      <w:pPr>
        <w:pStyle w:val="a6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223F99">
        <w:rPr>
          <w:rFonts w:ascii="Times New Roman" w:hAnsi="Times New Roman" w:cs="Times New Roman"/>
          <w:sz w:val="24"/>
          <w:szCs w:val="24"/>
        </w:rPr>
        <w:t xml:space="preserve">Проектните предложения се подават </w:t>
      </w:r>
      <w:r w:rsidR="00223F99" w:rsidRPr="00223F99">
        <w:rPr>
          <w:rFonts w:ascii="Times New Roman" w:hAnsi="Times New Roman" w:cs="Times New Roman"/>
          <w:sz w:val="24"/>
          <w:szCs w:val="24"/>
        </w:rPr>
        <w:t>на</w:t>
      </w:r>
      <w:r w:rsidRPr="00223F99">
        <w:rPr>
          <w:rFonts w:ascii="Times New Roman" w:hAnsi="Times New Roman" w:cs="Times New Roman"/>
          <w:sz w:val="24"/>
          <w:szCs w:val="24"/>
        </w:rPr>
        <w:t xml:space="preserve"> адрес: </w:t>
      </w:r>
      <w:r w:rsidR="00190361" w:rsidRPr="00C86425">
        <w:rPr>
          <w:rStyle w:val="a5"/>
          <w:rFonts w:ascii="Times New Roman" w:hAnsi="Times New Roman" w:cs="Times New Roman"/>
          <w:color w:val="auto"/>
          <w:u w:val="none"/>
        </w:rPr>
        <w:t>София, ул. Ал. Жендов № 2.</w:t>
      </w:r>
    </w:p>
    <w:sectPr w:rsidR="00223F99" w:rsidRPr="00DB0F6D" w:rsidSect="004B1BF9">
      <w:headerReference w:type="first" r:id="rId1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C6366" w14:textId="77777777" w:rsidR="005A3629" w:rsidRDefault="005A3629" w:rsidP="00C95243">
      <w:pPr>
        <w:spacing w:after="0" w:line="240" w:lineRule="auto"/>
      </w:pPr>
      <w:r>
        <w:separator/>
      </w:r>
    </w:p>
  </w:endnote>
  <w:endnote w:type="continuationSeparator" w:id="0">
    <w:p w14:paraId="43CDB547" w14:textId="77777777" w:rsidR="005A3629" w:rsidRDefault="005A3629" w:rsidP="00C9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EEDF" w14:textId="77777777" w:rsidR="005A3629" w:rsidRDefault="005A3629" w:rsidP="00C95243">
      <w:pPr>
        <w:spacing w:after="0" w:line="240" w:lineRule="auto"/>
      </w:pPr>
      <w:r>
        <w:separator/>
      </w:r>
    </w:p>
  </w:footnote>
  <w:footnote w:type="continuationSeparator" w:id="0">
    <w:p w14:paraId="2321A12A" w14:textId="77777777" w:rsidR="005A3629" w:rsidRDefault="005A3629" w:rsidP="00C95243">
      <w:pPr>
        <w:spacing w:after="0" w:line="240" w:lineRule="auto"/>
      </w:pPr>
      <w:r>
        <w:continuationSeparator/>
      </w:r>
    </w:p>
  </w:footnote>
  <w:footnote w:id="1">
    <w:p w14:paraId="4B508178" w14:textId="5EF71315" w:rsidR="00C86425" w:rsidRDefault="00C86425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lang w:val="bg-BG"/>
        </w:rPr>
        <w:t xml:space="preserve">Всички необходими документи за кандидатстване </w:t>
      </w:r>
      <w:r w:rsidR="00BA0F9E">
        <w:rPr>
          <w:lang w:val="bg-BG"/>
        </w:rPr>
        <w:t>са публикувани на уебсайта на МВнР</w:t>
      </w:r>
      <w:r>
        <w:rPr>
          <w:lang w:val="bg-BG"/>
        </w:rPr>
        <w:t xml:space="preserve">: </w:t>
      </w:r>
      <w:hyperlink r:id="rId1" w:history="1">
        <w:r w:rsidR="00F70CBC" w:rsidRPr="00445D80">
          <w:rPr>
            <w:rStyle w:val="a5"/>
          </w:rPr>
          <w:t>https://www.mfa.bg/bg/3088</w:t>
        </w:r>
      </w:hyperlink>
    </w:p>
    <w:p w14:paraId="3EAA8F36" w14:textId="77777777" w:rsidR="00F70CBC" w:rsidRDefault="00F70CBC">
      <w:pPr>
        <w:pStyle w:val="a8"/>
        <w:rPr>
          <w:lang w:val="bg-BG"/>
        </w:rPr>
      </w:pPr>
    </w:p>
    <w:p w14:paraId="096C758D" w14:textId="77777777" w:rsidR="00C86425" w:rsidRPr="00C86425" w:rsidRDefault="00C86425">
      <w:pPr>
        <w:pStyle w:val="a8"/>
        <w:rPr>
          <w:lang w:val="bg-B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FAC96" w14:textId="77777777" w:rsidR="005A29E2" w:rsidRPr="00BB367C" w:rsidRDefault="005A29E2" w:rsidP="00BB367C">
    <w:pPr>
      <w:ind w:left="708" w:firstLine="708"/>
      <w:jc w:val="right"/>
      <w:rPr>
        <w:rFonts w:ascii="Times New Roman" w:eastAsia="Times New Roman" w:hAnsi="Times New Roman" w:cs="Times New Roman"/>
        <w:b/>
        <w:bCs/>
        <w:caps/>
        <w:sz w:val="24"/>
        <w:szCs w:val="24"/>
        <w:lang w:eastAsia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0EDE"/>
    <w:multiLevelType w:val="hybridMultilevel"/>
    <w:tmpl w:val="08BC57E0"/>
    <w:lvl w:ilvl="0" w:tplc="B7BC2C84">
      <w:start w:val="3"/>
      <w:numFmt w:val="bullet"/>
      <w:lvlText w:val="•"/>
      <w:lvlJc w:val="left"/>
      <w:pPr>
        <w:ind w:left="13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17D74BD1"/>
    <w:multiLevelType w:val="hybridMultilevel"/>
    <w:tmpl w:val="333CF25C"/>
    <w:lvl w:ilvl="0" w:tplc="F82676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233C4"/>
    <w:multiLevelType w:val="hybridMultilevel"/>
    <w:tmpl w:val="738AE9C0"/>
    <w:lvl w:ilvl="0" w:tplc="267E3918">
      <w:start w:val="1"/>
      <w:numFmt w:val="decimal"/>
      <w:lvlText w:val="%1."/>
      <w:lvlJc w:val="left"/>
      <w:pPr>
        <w:ind w:left="3413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6" w:hanging="360"/>
      </w:pPr>
    </w:lvl>
    <w:lvl w:ilvl="2" w:tplc="0402001B" w:tentative="1">
      <w:start w:val="1"/>
      <w:numFmt w:val="lowerRoman"/>
      <w:lvlText w:val="%3."/>
      <w:lvlJc w:val="right"/>
      <w:pPr>
        <w:ind w:left="2446" w:hanging="180"/>
      </w:pPr>
    </w:lvl>
    <w:lvl w:ilvl="3" w:tplc="0402000F" w:tentative="1">
      <w:start w:val="1"/>
      <w:numFmt w:val="decimal"/>
      <w:lvlText w:val="%4."/>
      <w:lvlJc w:val="left"/>
      <w:pPr>
        <w:ind w:left="3166" w:hanging="360"/>
      </w:pPr>
    </w:lvl>
    <w:lvl w:ilvl="4" w:tplc="04020019" w:tentative="1">
      <w:start w:val="1"/>
      <w:numFmt w:val="lowerLetter"/>
      <w:lvlText w:val="%5."/>
      <w:lvlJc w:val="left"/>
      <w:pPr>
        <w:ind w:left="3886" w:hanging="360"/>
      </w:pPr>
    </w:lvl>
    <w:lvl w:ilvl="5" w:tplc="0402001B" w:tentative="1">
      <w:start w:val="1"/>
      <w:numFmt w:val="lowerRoman"/>
      <w:lvlText w:val="%6."/>
      <w:lvlJc w:val="right"/>
      <w:pPr>
        <w:ind w:left="4606" w:hanging="180"/>
      </w:pPr>
    </w:lvl>
    <w:lvl w:ilvl="6" w:tplc="0402000F" w:tentative="1">
      <w:start w:val="1"/>
      <w:numFmt w:val="decimal"/>
      <w:lvlText w:val="%7."/>
      <w:lvlJc w:val="left"/>
      <w:pPr>
        <w:ind w:left="5326" w:hanging="360"/>
      </w:pPr>
    </w:lvl>
    <w:lvl w:ilvl="7" w:tplc="04020019" w:tentative="1">
      <w:start w:val="1"/>
      <w:numFmt w:val="lowerLetter"/>
      <w:lvlText w:val="%8."/>
      <w:lvlJc w:val="left"/>
      <w:pPr>
        <w:ind w:left="6046" w:hanging="360"/>
      </w:pPr>
    </w:lvl>
    <w:lvl w:ilvl="8" w:tplc="0402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3" w15:restartNumberingAfterBreak="0">
    <w:nsid w:val="29BA7B3E"/>
    <w:multiLevelType w:val="hybridMultilevel"/>
    <w:tmpl w:val="9A68FB6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C47117"/>
    <w:multiLevelType w:val="hybridMultilevel"/>
    <w:tmpl w:val="057CEA74"/>
    <w:lvl w:ilvl="0" w:tplc="FF064AE0">
      <w:start w:val="1"/>
      <w:numFmt w:val="decimal"/>
      <w:lvlText w:val="%1."/>
      <w:lvlJc w:val="left"/>
      <w:pPr>
        <w:ind w:left="644" w:hanging="360"/>
      </w:pPr>
      <w:rPr>
        <w:rFonts w:ascii="Times New Roman Bold" w:hAnsi="Times New Roman Bold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121B9"/>
    <w:multiLevelType w:val="hybridMultilevel"/>
    <w:tmpl w:val="6778F4E8"/>
    <w:lvl w:ilvl="0" w:tplc="9AD67740">
      <w:start w:val="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8956631"/>
    <w:multiLevelType w:val="hybridMultilevel"/>
    <w:tmpl w:val="CC9E68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F7DA21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476C1"/>
    <w:multiLevelType w:val="hybridMultilevel"/>
    <w:tmpl w:val="1540BE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51B13"/>
    <w:multiLevelType w:val="hybridMultilevel"/>
    <w:tmpl w:val="D2744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4C31D7"/>
    <w:multiLevelType w:val="hybridMultilevel"/>
    <w:tmpl w:val="A96C0C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30258"/>
    <w:multiLevelType w:val="hybridMultilevel"/>
    <w:tmpl w:val="2F6E18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25990"/>
    <w:multiLevelType w:val="multilevel"/>
    <w:tmpl w:val="92BCC8B6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7DFB5FA1"/>
    <w:multiLevelType w:val="hybridMultilevel"/>
    <w:tmpl w:val="CC9E68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F7DA21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97096">
    <w:abstractNumId w:val="9"/>
  </w:num>
  <w:num w:numId="2" w16cid:durableId="1107116617">
    <w:abstractNumId w:val="11"/>
  </w:num>
  <w:num w:numId="3" w16cid:durableId="1498155911">
    <w:abstractNumId w:val="4"/>
  </w:num>
  <w:num w:numId="4" w16cid:durableId="1628970711">
    <w:abstractNumId w:val="5"/>
  </w:num>
  <w:num w:numId="5" w16cid:durableId="895360142">
    <w:abstractNumId w:val="2"/>
  </w:num>
  <w:num w:numId="6" w16cid:durableId="915669336">
    <w:abstractNumId w:val="6"/>
  </w:num>
  <w:num w:numId="7" w16cid:durableId="1125584567">
    <w:abstractNumId w:val="12"/>
  </w:num>
  <w:num w:numId="8" w16cid:durableId="1384602441">
    <w:abstractNumId w:val="1"/>
  </w:num>
  <w:num w:numId="9" w16cid:durableId="507989764">
    <w:abstractNumId w:val="3"/>
  </w:num>
  <w:num w:numId="10" w16cid:durableId="456678538">
    <w:abstractNumId w:val="8"/>
  </w:num>
  <w:num w:numId="11" w16cid:durableId="635061132">
    <w:abstractNumId w:val="0"/>
  </w:num>
  <w:num w:numId="12" w16cid:durableId="303049823">
    <w:abstractNumId w:val="10"/>
  </w:num>
  <w:num w:numId="13" w16cid:durableId="1049954798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7E"/>
    <w:rsid w:val="00000C90"/>
    <w:rsid w:val="0000166E"/>
    <w:rsid w:val="00003AC7"/>
    <w:rsid w:val="00006D2B"/>
    <w:rsid w:val="00006DA4"/>
    <w:rsid w:val="00011347"/>
    <w:rsid w:val="0001349C"/>
    <w:rsid w:val="0001477E"/>
    <w:rsid w:val="00015F05"/>
    <w:rsid w:val="000160B0"/>
    <w:rsid w:val="00016A5A"/>
    <w:rsid w:val="00017051"/>
    <w:rsid w:val="00020ACC"/>
    <w:rsid w:val="00020FC1"/>
    <w:rsid w:val="0002231C"/>
    <w:rsid w:val="00023526"/>
    <w:rsid w:val="00023B51"/>
    <w:rsid w:val="000257DE"/>
    <w:rsid w:val="00030E2E"/>
    <w:rsid w:val="00035414"/>
    <w:rsid w:val="00035C97"/>
    <w:rsid w:val="00046913"/>
    <w:rsid w:val="000471C7"/>
    <w:rsid w:val="0005414C"/>
    <w:rsid w:val="0006008B"/>
    <w:rsid w:val="000637B5"/>
    <w:rsid w:val="0006410A"/>
    <w:rsid w:val="0007128F"/>
    <w:rsid w:val="00071A66"/>
    <w:rsid w:val="00072C62"/>
    <w:rsid w:val="000734DD"/>
    <w:rsid w:val="00074912"/>
    <w:rsid w:val="00075160"/>
    <w:rsid w:val="000765EC"/>
    <w:rsid w:val="000802CD"/>
    <w:rsid w:val="0008293B"/>
    <w:rsid w:val="00084231"/>
    <w:rsid w:val="000843AA"/>
    <w:rsid w:val="00084B33"/>
    <w:rsid w:val="00084EA1"/>
    <w:rsid w:val="00092125"/>
    <w:rsid w:val="000A24FD"/>
    <w:rsid w:val="000A26ED"/>
    <w:rsid w:val="000A38DD"/>
    <w:rsid w:val="000A5549"/>
    <w:rsid w:val="000B172A"/>
    <w:rsid w:val="000B26F3"/>
    <w:rsid w:val="000C2FA0"/>
    <w:rsid w:val="000C347C"/>
    <w:rsid w:val="000C6084"/>
    <w:rsid w:val="000C7768"/>
    <w:rsid w:val="000D2EDF"/>
    <w:rsid w:val="000D330D"/>
    <w:rsid w:val="000D3BFA"/>
    <w:rsid w:val="000D5228"/>
    <w:rsid w:val="000D6391"/>
    <w:rsid w:val="000E232D"/>
    <w:rsid w:val="000E2D74"/>
    <w:rsid w:val="000E45BC"/>
    <w:rsid w:val="000F0BDE"/>
    <w:rsid w:val="000F2F4C"/>
    <w:rsid w:val="000F386F"/>
    <w:rsid w:val="000F51AB"/>
    <w:rsid w:val="000F57CC"/>
    <w:rsid w:val="000F6393"/>
    <w:rsid w:val="000F6A33"/>
    <w:rsid w:val="00100FF6"/>
    <w:rsid w:val="00103D01"/>
    <w:rsid w:val="0010621B"/>
    <w:rsid w:val="001069A7"/>
    <w:rsid w:val="001104E4"/>
    <w:rsid w:val="00110C34"/>
    <w:rsid w:val="00111665"/>
    <w:rsid w:val="00111BC1"/>
    <w:rsid w:val="00112CF5"/>
    <w:rsid w:val="0012401A"/>
    <w:rsid w:val="001240E7"/>
    <w:rsid w:val="001243F5"/>
    <w:rsid w:val="00125858"/>
    <w:rsid w:val="001265B3"/>
    <w:rsid w:val="00126702"/>
    <w:rsid w:val="00126D85"/>
    <w:rsid w:val="00127912"/>
    <w:rsid w:val="001356C9"/>
    <w:rsid w:val="0014355C"/>
    <w:rsid w:val="00144D32"/>
    <w:rsid w:val="00145397"/>
    <w:rsid w:val="001453C8"/>
    <w:rsid w:val="0015275D"/>
    <w:rsid w:val="0015398F"/>
    <w:rsid w:val="00154C79"/>
    <w:rsid w:val="00161013"/>
    <w:rsid w:val="001612E6"/>
    <w:rsid w:val="0016217B"/>
    <w:rsid w:val="00165F9E"/>
    <w:rsid w:val="00166C3E"/>
    <w:rsid w:val="0017249E"/>
    <w:rsid w:val="001741E6"/>
    <w:rsid w:val="001747D6"/>
    <w:rsid w:val="00176946"/>
    <w:rsid w:val="00177481"/>
    <w:rsid w:val="00181D7A"/>
    <w:rsid w:val="00182FEF"/>
    <w:rsid w:val="00190361"/>
    <w:rsid w:val="00190F34"/>
    <w:rsid w:val="00192AC1"/>
    <w:rsid w:val="00192FF2"/>
    <w:rsid w:val="00193EB4"/>
    <w:rsid w:val="00195EA0"/>
    <w:rsid w:val="001961C1"/>
    <w:rsid w:val="001A1588"/>
    <w:rsid w:val="001A1E70"/>
    <w:rsid w:val="001A23B6"/>
    <w:rsid w:val="001A3B36"/>
    <w:rsid w:val="001A4043"/>
    <w:rsid w:val="001A5F3B"/>
    <w:rsid w:val="001A5FF5"/>
    <w:rsid w:val="001A6285"/>
    <w:rsid w:val="001A7037"/>
    <w:rsid w:val="001B00D8"/>
    <w:rsid w:val="001B0638"/>
    <w:rsid w:val="001B0997"/>
    <w:rsid w:val="001B1A03"/>
    <w:rsid w:val="001B255F"/>
    <w:rsid w:val="001B4C98"/>
    <w:rsid w:val="001B65E6"/>
    <w:rsid w:val="001B77B6"/>
    <w:rsid w:val="001C20AA"/>
    <w:rsid w:val="001C268F"/>
    <w:rsid w:val="001C3821"/>
    <w:rsid w:val="001C3FCA"/>
    <w:rsid w:val="001C5283"/>
    <w:rsid w:val="001C6383"/>
    <w:rsid w:val="001C6D2A"/>
    <w:rsid w:val="001C71E7"/>
    <w:rsid w:val="001C75DF"/>
    <w:rsid w:val="001D0726"/>
    <w:rsid w:val="001E12C2"/>
    <w:rsid w:val="001E1CE2"/>
    <w:rsid w:val="001E2766"/>
    <w:rsid w:val="001E31E8"/>
    <w:rsid w:val="001E3531"/>
    <w:rsid w:val="001E3C77"/>
    <w:rsid w:val="001E5551"/>
    <w:rsid w:val="001E56C5"/>
    <w:rsid w:val="001F2950"/>
    <w:rsid w:val="001F43C9"/>
    <w:rsid w:val="001F6DAE"/>
    <w:rsid w:val="001F7E81"/>
    <w:rsid w:val="001F7E9E"/>
    <w:rsid w:val="00200364"/>
    <w:rsid w:val="00202BCB"/>
    <w:rsid w:val="00202CC4"/>
    <w:rsid w:val="002056FE"/>
    <w:rsid w:val="0020649D"/>
    <w:rsid w:val="00206E61"/>
    <w:rsid w:val="00207129"/>
    <w:rsid w:val="002106A1"/>
    <w:rsid w:val="00210F3D"/>
    <w:rsid w:val="0021227B"/>
    <w:rsid w:val="002122CE"/>
    <w:rsid w:val="00213C20"/>
    <w:rsid w:val="00215123"/>
    <w:rsid w:val="00217DD1"/>
    <w:rsid w:val="00217F86"/>
    <w:rsid w:val="00221808"/>
    <w:rsid w:val="00223CED"/>
    <w:rsid w:val="00223F99"/>
    <w:rsid w:val="002241AB"/>
    <w:rsid w:val="00234193"/>
    <w:rsid w:val="00234EC2"/>
    <w:rsid w:val="00235170"/>
    <w:rsid w:val="00235E4F"/>
    <w:rsid w:val="00241074"/>
    <w:rsid w:val="00241DB3"/>
    <w:rsid w:val="002442EC"/>
    <w:rsid w:val="00244592"/>
    <w:rsid w:val="0024671F"/>
    <w:rsid w:val="002475D4"/>
    <w:rsid w:val="00252A41"/>
    <w:rsid w:val="00256CFF"/>
    <w:rsid w:val="00260935"/>
    <w:rsid w:val="00261D32"/>
    <w:rsid w:val="00263DF4"/>
    <w:rsid w:val="002643FC"/>
    <w:rsid w:val="002672B9"/>
    <w:rsid w:val="00271B23"/>
    <w:rsid w:val="00273643"/>
    <w:rsid w:val="0027679A"/>
    <w:rsid w:val="00277A84"/>
    <w:rsid w:val="00282ACF"/>
    <w:rsid w:val="00283481"/>
    <w:rsid w:val="002839FA"/>
    <w:rsid w:val="0028585E"/>
    <w:rsid w:val="00286822"/>
    <w:rsid w:val="00287632"/>
    <w:rsid w:val="00287909"/>
    <w:rsid w:val="00287D98"/>
    <w:rsid w:val="00291A72"/>
    <w:rsid w:val="00292758"/>
    <w:rsid w:val="0029374F"/>
    <w:rsid w:val="002959BE"/>
    <w:rsid w:val="002974F9"/>
    <w:rsid w:val="002A3078"/>
    <w:rsid w:val="002A459F"/>
    <w:rsid w:val="002A4F50"/>
    <w:rsid w:val="002A537D"/>
    <w:rsid w:val="002A6595"/>
    <w:rsid w:val="002A70E2"/>
    <w:rsid w:val="002B3D69"/>
    <w:rsid w:val="002B50BF"/>
    <w:rsid w:val="002C0B63"/>
    <w:rsid w:val="002C2D92"/>
    <w:rsid w:val="002C4016"/>
    <w:rsid w:val="002C52FA"/>
    <w:rsid w:val="002C538C"/>
    <w:rsid w:val="002C6E17"/>
    <w:rsid w:val="002C7171"/>
    <w:rsid w:val="002C72F0"/>
    <w:rsid w:val="002D41F2"/>
    <w:rsid w:val="002D53AA"/>
    <w:rsid w:val="002D5632"/>
    <w:rsid w:val="002E2166"/>
    <w:rsid w:val="002E2ECB"/>
    <w:rsid w:val="002E3868"/>
    <w:rsid w:val="002E39B3"/>
    <w:rsid w:val="002F014D"/>
    <w:rsid w:val="002F1581"/>
    <w:rsid w:val="002F192F"/>
    <w:rsid w:val="002F3753"/>
    <w:rsid w:val="002F5B57"/>
    <w:rsid w:val="002F6E6C"/>
    <w:rsid w:val="002F76DA"/>
    <w:rsid w:val="002F7AC7"/>
    <w:rsid w:val="002F7DD9"/>
    <w:rsid w:val="002F7DF4"/>
    <w:rsid w:val="00304F0A"/>
    <w:rsid w:val="00305D86"/>
    <w:rsid w:val="003065D7"/>
    <w:rsid w:val="00307F4B"/>
    <w:rsid w:val="00310BDE"/>
    <w:rsid w:val="0031163D"/>
    <w:rsid w:val="00311FEC"/>
    <w:rsid w:val="003127B7"/>
    <w:rsid w:val="00313E6D"/>
    <w:rsid w:val="00315D7B"/>
    <w:rsid w:val="00317BAA"/>
    <w:rsid w:val="00320708"/>
    <w:rsid w:val="00320F4D"/>
    <w:rsid w:val="00322C33"/>
    <w:rsid w:val="00323744"/>
    <w:rsid w:val="00324312"/>
    <w:rsid w:val="003263C4"/>
    <w:rsid w:val="003268F4"/>
    <w:rsid w:val="00330208"/>
    <w:rsid w:val="003369C4"/>
    <w:rsid w:val="00341A2C"/>
    <w:rsid w:val="00344C8A"/>
    <w:rsid w:val="00346498"/>
    <w:rsid w:val="003469DB"/>
    <w:rsid w:val="00346DA4"/>
    <w:rsid w:val="0034771E"/>
    <w:rsid w:val="0035194A"/>
    <w:rsid w:val="00356A70"/>
    <w:rsid w:val="00356B0F"/>
    <w:rsid w:val="003609D1"/>
    <w:rsid w:val="00362841"/>
    <w:rsid w:val="00362E63"/>
    <w:rsid w:val="00363AD8"/>
    <w:rsid w:val="00367B14"/>
    <w:rsid w:val="003717F1"/>
    <w:rsid w:val="00372572"/>
    <w:rsid w:val="00373B6A"/>
    <w:rsid w:val="00374383"/>
    <w:rsid w:val="003761F5"/>
    <w:rsid w:val="003816A4"/>
    <w:rsid w:val="003876F4"/>
    <w:rsid w:val="00387BEC"/>
    <w:rsid w:val="00387F84"/>
    <w:rsid w:val="003906A0"/>
    <w:rsid w:val="00390DBA"/>
    <w:rsid w:val="00392A2A"/>
    <w:rsid w:val="00392B76"/>
    <w:rsid w:val="00393577"/>
    <w:rsid w:val="003954BD"/>
    <w:rsid w:val="00396B36"/>
    <w:rsid w:val="00397576"/>
    <w:rsid w:val="003A2419"/>
    <w:rsid w:val="003A37D4"/>
    <w:rsid w:val="003A4256"/>
    <w:rsid w:val="003A57BC"/>
    <w:rsid w:val="003A735F"/>
    <w:rsid w:val="003A73D1"/>
    <w:rsid w:val="003A7CEF"/>
    <w:rsid w:val="003B0339"/>
    <w:rsid w:val="003B0944"/>
    <w:rsid w:val="003B1179"/>
    <w:rsid w:val="003B4974"/>
    <w:rsid w:val="003B4C1D"/>
    <w:rsid w:val="003B611D"/>
    <w:rsid w:val="003B70CD"/>
    <w:rsid w:val="003B773B"/>
    <w:rsid w:val="003C135F"/>
    <w:rsid w:val="003C3647"/>
    <w:rsid w:val="003C3C00"/>
    <w:rsid w:val="003C4D6B"/>
    <w:rsid w:val="003C569C"/>
    <w:rsid w:val="003D109F"/>
    <w:rsid w:val="003D13BB"/>
    <w:rsid w:val="003D2E19"/>
    <w:rsid w:val="003D521B"/>
    <w:rsid w:val="003D7A96"/>
    <w:rsid w:val="003E1CD8"/>
    <w:rsid w:val="003E2165"/>
    <w:rsid w:val="003E2C10"/>
    <w:rsid w:val="003E4B76"/>
    <w:rsid w:val="003E4DA6"/>
    <w:rsid w:val="003E5716"/>
    <w:rsid w:val="003E76A7"/>
    <w:rsid w:val="003F09F5"/>
    <w:rsid w:val="003F1D15"/>
    <w:rsid w:val="003F41AF"/>
    <w:rsid w:val="0040353F"/>
    <w:rsid w:val="004111EA"/>
    <w:rsid w:val="00411EBB"/>
    <w:rsid w:val="0041577F"/>
    <w:rsid w:val="00415BCD"/>
    <w:rsid w:val="00422399"/>
    <w:rsid w:val="0042289A"/>
    <w:rsid w:val="004309F9"/>
    <w:rsid w:val="00430BB8"/>
    <w:rsid w:val="00430D48"/>
    <w:rsid w:val="00430D6E"/>
    <w:rsid w:val="00431206"/>
    <w:rsid w:val="00431CA4"/>
    <w:rsid w:val="00432C6D"/>
    <w:rsid w:val="004358CE"/>
    <w:rsid w:val="00435DE4"/>
    <w:rsid w:val="0044158A"/>
    <w:rsid w:val="00441D00"/>
    <w:rsid w:val="004452A2"/>
    <w:rsid w:val="00445DA4"/>
    <w:rsid w:val="0044608D"/>
    <w:rsid w:val="00446CE1"/>
    <w:rsid w:val="0045098B"/>
    <w:rsid w:val="00450AF8"/>
    <w:rsid w:val="004511D4"/>
    <w:rsid w:val="00454AD3"/>
    <w:rsid w:val="004574F4"/>
    <w:rsid w:val="00466CA2"/>
    <w:rsid w:val="00467BE9"/>
    <w:rsid w:val="004711E6"/>
    <w:rsid w:val="00473069"/>
    <w:rsid w:val="004757AB"/>
    <w:rsid w:val="00475ADD"/>
    <w:rsid w:val="004763CE"/>
    <w:rsid w:val="00481DAD"/>
    <w:rsid w:val="00482BD0"/>
    <w:rsid w:val="00483AD0"/>
    <w:rsid w:val="00484FA4"/>
    <w:rsid w:val="00490537"/>
    <w:rsid w:val="00492012"/>
    <w:rsid w:val="004A47DF"/>
    <w:rsid w:val="004A4CCD"/>
    <w:rsid w:val="004A56A4"/>
    <w:rsid w:val="004A78EE"/>
    <w:rsid w:val="004B0185"/>
    <w:rsid w:val="004B1BF9"/>
    <w:rsid w:val="004B2548"/>
    <w:rsid w:val="004B45D0"/>
    <w:rsid w:val="004B64D0"/>
    <w:rsid w:val="004B7DD8"/>
    <w:rsid w:val="004B7EAA"/>
    <w:rsid w:val="004C0361"/>
    <w:rsid w:val="004C173B"/>
    <w:rsid w:val="004C2042"/>
    <w:rsid w:val="004C20D6"/>
    <w:rsid w:val="004C58CD"/>
    <w:rsid w:val="004C5B7D"/>
    <w:rsid w:val="004C6563"/>
    <w:rsid w:val="004C6A22"/>
    <w:rsid w:val="004D5CB8"/>
    <w:rsid w:val="004D6356"/>
    <w:rsid w:val="004D6E50"/>
    <w:rsid w:val="004D7B80"/>
    <w:rsid w:val="004E007F"/>
    <w:rsid w:val="004E299E"/>
    <w:rsid w:val="004E3135"/>
    <w:rsid w:val="004E3575"/>
    <w:rsid w:val="004E472B"/>
    <w:rsid w:val="004E4A12"/>
    <w:rsid w:val="004F0893"/>
    <w:rsid w:val="004F3303"/>
    <w:rsid w:val="00500BA4"/>
    <w:rsid w:val="00500FF6"/>
    <w:rsid w:val="00504E1D"/>
    <w:rsid w:val="005064CA"/>
    <w:rsid w:val="005103AC"/>
    <w:rsid w:val="0051046E"/>
    <w:rsid w:val="00512053"/>
    <w:rsid w:val="00515607"/>
    <w:rsid w:val="00520F86"/>
    <w:rsid w:val="005213EB"/>
    <w:rsid w:val="00522211"/>
    <w:rsid w:val="00524BA5"/>
    <w:rsid w:val="00524FCD"/>
    <w:rsid w:val="00526B84"/>
    <w:rsid w:val="00527005"/>
    <w:rsid w:val="00527740"/>
    <w:rsid w:val="00530102"/>
    <w:rsid w:val="00531C8E"/>
    <w:rsid w:val="00532228"/>
    <w:rsid w:val="005362BB"/>
    <w:rsid w:val="00537005"/>
    <w:rsid w:val="005423CC"/>
    <w:rsid w:val="005451D0"/>
    <w:rsid w:val="00547293"/>
    <w:rsid w:val="005473E3"/>
    <w:rsid w:val="005522A3"/>
    <w:rsid w:val="00554CCD"/>
    <w:rsid w:val="0055638C"/>
    <w:rsid w:val="00556A5C"/>
    <w:rsid w:val="00557B77"/>
    <w:rsid w:val="005610B5"/>
    <w:rsid w:val="00562128"/>
    <w:rsid w:val="00565262"/>
    <w:rsid w:val="005708F9"/>
    <w:rsid w:val="005709D1"/>
    <w:rsid w:val="00571308"/>
    <w:rsid w:val="00571E9C"/>
    <w:rsid w:val="00573B09"/>
    <w:rsid w:val="0057459A"/>
    <w:rsid w:val="005769FC"/>
    <w:rsid w:val="00577026"/>
    <w:rsid w:val="0057710D"/>
    <w:rsid w:val="00580108"/>
    <w:rsid w:val="00580750"/>
    <w:rsid w:val="00580F0E"/>
    <w:rsid w:val="00581046"/>
    <w:rsid w:val="00585490"/>
    <w:rsid w:val="0059011C"/>
    <w:rsid w:val="005928B2"/>
    <w:rsid w:val="00593361"/>
    <w:rsid w:val="0059375A"/>
    <w:rsid w:val="005944BF"/>
    <w:rsid w:val="005953AF"/>
    <w:rsid w:val="00595F95"/>
    <w:rsid w:val="005971E3"/>
    <w:rsid w:val="00597E8B"/>
    <w:rsid w:val="005A29E2"/>
    <w:rsid w:val="005A33EB"/>
    <w:rsid w:val="005A3629"/>
    <w:rsid w:val="005A4D73"/>
    <w:rsid w:val="005A4DF4"/>
    <w:rsid w:val="005A52F5"/>
    <w:rsid w:val="005A75D0"/>
    <w:rsid w:val="005B2892"/>
    <w:rsid w:val="005B7BC5"/>
    <w:rsid w:val="005C08B0"/>
    <w:rsid w:val="005C091F"/>
    <w:rsid w:val="005C0E52"/>
    <w:rsid w:val="005C102D"/>
    <w:rsid w:val="005C2F14"/>
    <w:rsid w:val="005C3696"/>
    <w:rsid w:val="005C3864"/>
    <w:rsid w:val="005C3867"/>
    <w:rsid w:val="005C63BD"/>
    <w:rsid w:val="005C642E"/>
    <w:rsid w:val="005C680F"/>
    <w:rsid w:val="005C73F6"/>
    <w:rsid w:val="005D05EB"/>
    <w:rsid w:val="005D25B8"/>
    <w:rsid w:val="005D2702"/>
    <w:rsid w:val="005D2D15"/>
    <w:rsid w:val="005D3AD1"/>
    <w:rsid w:val="005D3E14"/>
    <w:rsid w:val="005E02FB"/>
    <w:rsid w:val="005E18EE"/>
    <w:rsid w:val="005E2109"/>
    <w:rsid w:val="005E2319"/>
    <w:rsid w:val="005E29DB"/>
    <w:rsid w:val="005E2CD1"/>
    <w:rsid w:val="005E3C76"/>
    <w:rsid w:val="005E4828"/>
    <w:rsid w:val="005E7723"/>
    <w:rsid w:val="005E774C"/>
    <w:rsid w:val="005E77F7"/>
    <w:rsid w:val="005F255B"/>
    <w:rsid w:val="005F6742"/>
    <w:rsid w:val="006003BC"/>
    <w:rsid w:val="00600D4A"/>
    <w:rsid w:val="006020AC"/>
    <w:rsid w:val="00602B63"/>
    <w:rsid w:val="00605AAD"/>
    <w:rsid w:val="00605B6B"/>
    <w:rsid w:val="00605F9C"/>
    <w:rsid w:val="0061530A"/>
    <w:rsid w:val="00615A25"/>
    <w:rsid w:val="00616C50"/>
    <w:rsid w:val="00620F79"/>
    <w:rsid w:val="00622961"/>
    <w:rsid w:val="006230CF"/>
    <w:rsid w:val="00623CCB"/>
    <w:rsid w:val="00624765"/>
    <w:rsid w:val="00624A0B"/>
    <w:rsid w:val="006250C2"/>
    <w:rsid w:val="0062546D"/>
    <w:rsid w:val="00630F63"/>
    <w:rsid w:val="00633020"/>
    <w:rsid w:val="006351D8"/>
    <w:rsid w:val="006370B6"/>
    <w:rsid w:val="00641C8C"/>
    <w:rsid w:val="006420A3"/>
    <w:rsid w:val="00643175"/>
    <w:rsid w:val="00644445"/>
    <w:rsid w:val="00644F0F"/>
    <w:rsid w:val="0065029A"/>
    <w:rsid w:val="00651D8A"/>
    <w:rsid w:val="00654DD0"/>
    <w:rsid w:val="00655544"/>
    <w:rsid w:val="00657630"/>
    <w:rsid w:val="006577F0"/>
    <w:rsid w:val="00657D14"/>
    <w:rsid w:val="00657DED"/>
    <w:rsid w:val="00660BD6"/>
    <w:rsid w:val="00662E01"/>
    <w:rsid w:val="00666F45"/>
    <w:rsid w:val="0067005D"/>
    <w:rsid w:val="0067032F"/>
    <w:rsid w:val="00671786"/>
    <w:rsid w:val="00672621"/>
    <w:rsid w:val="00672D65"/>
    <w:rsid w:val="00675FB2"/>
    <w:rsid w:val="0067701C"/>
    <w:rsid w:val="006800FF"/>
    <w:rsid w:val="006809D7"/>
    <w:rsid w:val="00682A6C"/>
    <w:rsid w:val="00682C00"/>
    <w:rsid w:val="00683C42"/>
    <w:rsid w:val="00690B29"/>
    <w:rsid w:val="0069353F"/>
    <w:rsid w:val="00696C3C"/>
    <w:rsid w:val="006A69F3"/>
    <w:rsid w:val="006B0D2B"/>
    <w:rsid w:val="006B1404"/>
    <w:rsid w:val="006B1C5F"/>
    <w:rsid w:val="006B2157"/>
    <w:rsid w:val="006B4FFD"/>
    <w:rsid w:val="006B5709"/>
    <w:rsid w:val="006C070C"/>
    <w:rsid w:val="006C4191"/>
    <w:rsid w:val="006C440E"/>
    <w:rsid w:val="006C4A46"/>
    <w:rsid w:val="006C603C"/>
    <w:rsid w:val="006C6466"/>
    <w:rsid w:val="006C6A83"/>
    <w:rsid w:val="006D1721"/>
    <w:rsid w:val="006D38CE"/>
    <w:rsid w:val="006D3F25"/>
    <w:rsid w:val="006D46E7"/>
    <w:rsid w:val="006E00DB"/>
    <w:rsid w:val="006E0F77"/>
    <w:rsid w:val="006E1597"/>
    <w:rsid w:val="006E212F"/>
    <w:rsid w:val="006E30CC"/>
    <w:rsid w:val="006E653D"/>
    <w:rsid w:val="006E7F97"/>
    <w:rsid w:val="006F001D"/>
    <w:rsid w:val="006F1421"/>
    <w:rsid w:val="006F3CEC"/>
    <w:rsid w:val="00700485"/>
    <w:rsid w:val="007025B6"/>
    <w:rsid w:val="00711A23"/>
    <w:rsid w:val="00711E5B"/>
    <w:rsid w:val="00714401"/>
    <w:rsid w:val="00715F52"/>
    <w:rsid w:val="007163D1"/>
    <w:rsid w:val="007163E4"/>
    <w:rsid w:val="00717AF3"/>
    <w:rsid w:val="007205AF"/>
    <w:rsid w:val="00723540"/>
    <w:rsid w:val="007261B4"/>
    <w:rsid w:val="0072681B"/>
    <w:rsid w:val="00730EEE"/>
    <w:rsid w:val="007312B4"/>
    <w:rsid w:val="00731DD4"/>
    <w:rsid w:val="007328B6"/>
    <w:rsid w:val="00732F41"/>
    <w:rsid w:val="00734A78"/>
    <w:rsid w:val="00735E8A"/>
    <w:rsid w:val="00737F22"/>
    <w:rsid w:val="00744B47"/>
    <w:rsid w:val="0074789D"/>
    <w:rsid w:val="00750355"/>
    <w:rsid w:val="00750634"/>
    <w:rsid w:val="00754945"/>
    <w:rsid w:val="00755911"/>
    <w:rsid w:val="00762BC8"/>
    <w:rsid w:val="00763D12"/>
    <w:rsid w:val="007652C2"/>
    <w:rsid w:val="00765D3D"/>
    <w:rsid w:val="00765E4F"/>
    <w:rsid w:val="00766CBE"/>
    <w:rsid w:val="00767A35"/>
    <w:rsid w:val="00772BE0"/>
    <w:rsid w:val="007732EF"/>
    <w:rsid w:val="00773F64"/>
    <w:rsid w:val="007776F9"/>
    <w:rsid w:val="0077787F"/>
    <w:rsid w:val="00777A70"/>
    <w:rsid w:val="00780210"/>
    <w:rsid w:val="00781DB0"/>
    <w:rsid w:val="00782892"/>
    <w:rsid w:val="0078709C"/>
    <w:rsid w:val="00792B27"/>
    <w:rsid w:val="00793433"/>
    <w:rsid w:val="00794FDB"/>
    <w:rsid w:val="00795EE4"/>
    <w:rsid w:val="007A3342"/>
    <w:rsid w:val="007A3349"/>
    <w:rsid w:val="007A3F4C"/>
    <w:rsid w:val="007A400E"/>
    <w:rsid w:val="007A57A6"/>
    <w:rsid w:val="007A5C8C"/>
    <w:rsid w:val="007A6AD2"/>
    <w:rsid w:val="007B1CC0"/>
    <w:rsid w:val="007B6666"/>
    <w:rsid w:val="007B7525"/>
    <w:rsid w:val="007B7887"/>
    <w:rsid w:val="007C06CD"/>
    <w:rsid w:val="007C2427"/>
    <w:rsid w:val="007C2C0F"/>
    <w:rsid w:val="007C459A"/>
    <w:rsid w:val="007C65BA"/>
    <w:rsid w:val="007C7E84"/>
    <w:rsid w:val="007D4D5F"/>
    <w:rsid w:val="007D5DF3"/>
    <w:rsid w:val="007D68B4"/>
    <w:rsid w:val="007D7F1C"/>
    <w:rsid w:val="007E12C8"/>
    <w:rsid w:val="007E4C2C"/>
    <w:rsid w:val="007E512B"/>
    <w:rsid w:val="007F5530"/>
    <w:rsid w:val="007F6631"/>
    <w:rsid w:val="0080347E"/>
    <w:rsid w:val="00806436"/>
    <w:rsid w:val="008104A6"/>
    <w:rsid w:val="0081069F"/>
    <w:rsid w:val="00814B3D"/>
    <w:rsid w:val="00821608"/>
    <w:rsid w:val="008221C2"/>
    <w:rsid w:val="008244AC"/>
    <w:rsid w:val="0082736A"/>
    <w:rsid w:val="00831A3F"/>
    <w:rsid w:val="00832F24"/>
    <w:rsid w:val="00836102"/>
    <w:rsid w:val="008376A8"/>
    <w:rsid w:val="00843D3A"/>
    <w:rsid w:val="00843D49"/>
    <w:rsid w:val="00843FFB"/>
    <w:rsid w:val="00844555"/>
    <w:rsid w:val="00844A08"/>
    <w:rsid w:val="0084643B"/>
    <w:rsid w:val="00846A7D"/>
    <w:rsid w:val="00851179"/>
    <w:rsid w:val="00852846"/>
    <w:rsid w:val="00853070"/>
    <w:rsid w:val="00855433"/>
    <w:rsid w:val="0085673A"/>
    <w:rsid w:val="00856E35"/>
    <w:rsid w:val="00865337"/>
    <w:rsid w:val="008653EE"/>
    <w:rsid w:val="00867591"/>
    <w:rsid w:val="00867DB0"/>
    <w:rsid w:val="00872F5A"/>
    <w:rsid w:val="00873E5E"/>
    <w:rsid w:val="00876185"/>
    <w:rsid w:val="00881FFC"/>
    <w:rsid w:val="00882B92"/>
    <w:rsid w:val="008831CE"/>
    <w:rsid w:val="00886FC8"/>
    <w:rsid w:val="00891BAB"/>
    <w:rsid w:val="00891E89"/>
    <w:rsid w:val="00892458"/>
    <w:rsid w:val="00894561"/>
    <w:rsid w:val="00896C04"/>
    <w:rsid w:val="00897A64"/>
    <w:rsid w:val="008A03E6"/>
    <w:rsid w:val="008A07E7"/>
    <w:rsid w:val="008A3551"/>
    <w:rsid w:val="008A3BF2"/>
    <w:rsid w:val="008A554E"/>
    <w:rsid w:val="008A6602"/>
    <w:rsid w:val="008A7541"/>
    <w:rsid w:val="008B0865"/>
    <w:rsid w:val="008B0AD6"/>
    <w:rsid w:val="008B0FC6"/>
    <w:rsid w:val="008B2839"/>
    <w:rsid w:val="008B461B"/>
    <w:rsid w:val="008B4C69"/>
    <w:rsid w:val="008B6D1D"/>
    <w:rsid w:val="008B7885"/>
    <w:rsid w:val="008C00F6"/>
    <w:rsid w:val="008C28FD"/>
    <w:rsid w:val="008C4C2A"/>
    <w:rsid w:val="008C4E97"/>
    <w:rsid w:val="008C638F"/>
    <w:rsid w:val="008C6FB2"/>
    <w:rsid w:val="008D0474"/>
    <w:rsid w:val="008D3C1D"/>
    <w:rsid w:val="008D4254"/>
    <w:rsid w:val="008D4FC3"/>
    <w:rsid w:val="008D680B"/>
    <w:rsid w:val="008E0289"/>
    <w:rsid w:val="008E265B"/>
    <w:rsid w:val="008E2B9E"/>
    <w:rsid w:val="008E38D3"/>
    <w:rsid w:val="008E4174"/>
    <w:rsid w:val="008E6D5D"/>
    <w:rsid w:val="008E6FC6"/>
    <w:rsid w:val="008F1D14"/>
    <w:rsid w:val="008F2094"/>
    <w:rsid w:val="008F3759"/>
    <w:rsid w:val="008F45C5"/>
    <w:rsid w:val="008F4F69"/>
    <w:rsid w:val="008F5DE9"/>
    <w:rsid w:val="009005A4"/>
    <w:rsid w:val="00900E09"/>
    <w:rsid w:val="00901963"/>
    <w:rsid w:val="009036C0"/>
    <w:rsid w:val="00904B8A"/>
    <w:rsid w:val="009050D2"/>
    <w:rsid w:val="00911B8C"/>
    <w:rsid w:val="009136A9"/>
    <w:rsid w:val="00916ADF"/>
    <w:rsid w:val="009174ED"/>
    <w:rsid w:val="00917E63"/>
    <w:rsid w:val="009206AE"/>
    <w:rsid w:val="00922A1C"/>
    <w:rsid w:val="009238E7"/>
    <w:rsid w:val="00927484"/>
    <w:rsid w:val="0092765C"/>
    <w:rsid w:val="009278EA"/>
    <w:rsid w:val="009309D1"/>
    <w:rsid w:val="00932365"/>
    <w:rsid w:val="00932BDF"/>
    <w:rsid w:val="009359F8"/>
    <w:rsid w:val="009427D3"/>
    <w:rsid w:val="00943FCF"/>
    <w:rsid w:val="00944518"/>
    <w:rsid w:val="009464E3"/>
    <w:rsid w:val="009473DE"/>
    <w:rsid w:val="00947D27"/>
    <w:rsid w:val="009514EA"/>
    <w:rsid w:val="00951ADE"/>
    <w:rsid w:val="00951F7D"/>
    <w:rsid w:val="0095381D"/>
    <w:rsid w:val="0095499D"/>
    <w:rsid w:val="00956781"/>
    <w:rsid w:val="009571D5"/>
    <w:rsid w:val="00960DA4"/>
    <w:rsid w:val="0096235C"/>
    <w:rsid w:val="00966017"/>
    <w:rsid w:val="00967763"/>
    <w:rsid w:val="00967B87"/>
    <w:rsid w:val="00971247"/>
    <w:rsid w:val="00971531"/>
    <w:rsid w:val="00971A52"/>
    <w:rsid w:val="00971C79"/>
    <w:rsid w:val="0097331E"/>
    <w:rsid w:val="0097390B"/>
    <w:rsid w:val="00974386"/>
    <w:rsid w:val="009761BC"/>
    <w:rsid w:val="009802C6"/>
    <w:rsid w:val="009936B0"/>
    <w:rsid w:val="00995559"/>
    <w:rsid w:val="009957C6"/>
    <w:rsid w:val="009958F5"/>
    <w:rsid w:val="009975FD"/>
    <w:rsid w:val="009978FE"/>
    <w:rsid w:val="009A0CD9"/>
    <w:rsid w:val="009A181D"/>
    <w:rsid w:val="009A683B"/>
    <w:rsid w:val="009A78FF"/>
    <w:rsid w:val="009B0049"/>
    <w:rsid w:val="009B0337"/>
    <w:rsid w:val="009B0B34"/>
    <w:rsid w:val="009B17A5"/>
    <w:rsid w:val="009B4C7F"/>
    <w:rsid w:val="009B5776"/>
    <w:rsid w:val="009C1F2A"/>
    <w:rsid w:val="009C3B2C"/>
    <w:rsid w:val="009C4CD6"/>
    <w:rsid w:val="009C506A"/>
    <w:rsid w:val="009C5E71"/>
    <w:rsid w:val="009D55D4"/>
    <w:rsid w:val="009D6F4A"/>
    <w:rsid w:val="009E0133"/>
    <w:rsid w:val="009E33B0"/>
    <w:rsid w:val="009E47EB"/>
    <w:rsid w:val="009E779D"/>
    <w:rsid w:val="009E7843"/>
    <w:rsid w:val="009F3270"/>
    <w:rsid w:val="009F3F4B"/>
    <w:rsid w:val="009F4CC6"/>
    <w:rsid w:val="009F537F"/>
    <w:rsid w:val="009F5EEA"/>
    <w:rsid w:val="009F5F88"/>
    <w:rsid w:val="00A00E68"/>
    <w:rsid w:val="00A01B7A"/>
    <w:rsid w:val="00A022C9"/>
    <w:rsid w:val="00A025A0"/>
    <w:rsid w:val="00A0386D"/>
    <w:rsid w:val="00A06565"/>
    <w:rsid w:val="00A07C25"/>
    <w:rsid w:val="00A104D2"/>
    <w:rsid w:val="00A1223E"/>
    <w:rsid w:val="00A144B0"/>
    <w:rsid w:val="00A170A3"/>
    <w:rsid w:val="00A2129F"/>
    <w:rsid w:val="00A22975"/>
    <w:rsid w:val="00A22E23"/>
    <w:rsid w:val="00A23BB3"/>
    <w:rsid w:val="00A23EF8"/>
    <w:rsid w:val="00A244F8"/>
    <w:rsid w:val="00A326E4"/>
    <w:rsid w:val="00A3498D"/>
    <w:rsid w:val="00A34A27"/>
    <w:rsid w:val="00A364B8"/>
    <w:rsid w:val="00A4092E"/>
    <w:rsid w:val="00A45EF5"/>
    <w:rsid w:val="00A471B8"/>
    <w:rsid w:val="00A47C23"/>
    <w:rsid w:val="00A517F7"/>
    <w:rsid w:val="00A52A7B"/>
    <w:rsid w:val="00A5345A"/>
    <w:rsid w:val="00A556CE"/>
    <w:rsid w:val="00A61584"/>
    <w:rsid w:val="00A634B7"/>
    <w:rsid w:val="00A64F99"/>
    <w:rsid w:val="00A7004D"/>
    <w:rsid w:val="00A73868"/>
    <w:rsid w:val="00A80ED6"/>
    <w:rsid w:val="00A82201"/>
    <w:rsid w:val="00A82303"/>
    <w:rsid w:val="00A84039"/>
    <w:rsid w:val="00A84D15"/>
    <w:rsid w:val="00A91018"/>
    <w:rsid w:val="00A91510"/>
    <w:rsid w:val="00A91884"/>
    <w:rsid w:val="00A9369C"/>
    <w:rsid w:val="00A937D1"/>
    <w:rsid w:val="00A94A0B"/>
    <w:rsid w:val="00A96CB1"/>
    <w:rsid w:val="00AA1A2E"/>
    <w:rsid w:val="00AA3FFE"/>
    <w:rsid w:val="00AA546B"/>
    <w:rsid w:val="00AA5F2B"/>
    <w:rsid w:val="00AB1147"/>
    <w:rsid w:val="00AB425A"/>
    <w:rsid w:val="00AB50E9"/>
    <w:rsid w:val="00AB5AEE"/>
    <w:rsid w:val="00AB5F18"/>
    <w:rsid w:val="00AB6430"/>
    <w:rsid w:val="00AC20F5"/>
    <w:rsid w:val="00AC42B8"/>
    <w:rsid w:val="00AC42C9"/>
    <w:rsid w:val="00AC466A"/>
    <w:rsid w:val="00AD1949"/>
    <w:rsid w:val="00AD1A6E"/>
    <w:rsid w:val="00AD1A9A"/>
    <w:rsid w:val="00AD5783"/>
    <w:rsid w:val="00AE0AB8"/>
    <w:rsid w:val="00AE2280"/>
    <w:rsid w:val="00AE7091"/>
    <w:rsid w:val="00AF4A08"/>
    <w:rsid w:val="00AF4E4C"/>
    <w:rsid w:val="00B035B8"/>
    <w:rsid w:val="00B03C96"/>
    <w:rsid w:val="00B03CA8"/>
    <w:rsid w:val="00B0400F"/>
    <w:rsid w:val="00B05980"/>
    <w:rsid w:val="00B07670"/>
    <w:rsid w:val="00B10097"/>
    <w:rsid w:val="00B12DC3"/>
    <w:rsid w:val="00B15D6D"/>
    <w:rsid w:val="00B20D1F"/>
    <w:rsid w:val="00B2153B"/>
    <w:rsid w:val="00B22EB8"/>
    <w:rsid w:val="00B2426B"/>
    <w:rsid w:val="00B25303"/>
    <w:rsid w:val="00B25D17"/>
    <w:rsid w:val="00B339FB"/>
    <w:rsid w:val="00B4083C"/>
    <w:rsid w:val="00B41CE8"/>
    <w:rsid w:val="00B41DBF"/>
    <w:rsid w:val="00B448AB"/>
    <w:rsid w:val="00B45FCF"/>
    <w:rsid w:val="00B468F1"/>
    <w:rsid w:val="00B479F9"/>
    <w:rsid w:val="00B47CC7"/>
    <w:rsid w:val="00B50299"/>
    <w:rsid w:val="00B519F0"/>
    <w:rsid w:val="00B53094"/>
    <w:rsid w:val="00B56716"/>
    <w:rsid w:val="00B61570"/>
    <w:rsid w:val="00B61977"/>
    <w:rsid w:val="00B63BC3"/>
    <w:rsid w:val="00B70BB1"/>
    <w:rsid w:val="00B75AA8"/>
    <w:rsid w:val="00B802A2"/>
    <w:rsid w:val="00B80D4B"/>
    <w:rsid w:val="00B80D9E"/>
    <w:rsid w:val="00B81CED"/>
    <w:rsid w:val="00B81E47"/>
    <w:rsid w:val="00B8733C"/>
    <w:rsid w:val="00B928E8"/>
    <w:rsid w:val="00B93441"/>
    <w:rsid w:val="00B9374A"/>
    <w:rsid w:val="00B938DC"/>
    <w:rsid w:val="00B94BE3"/>
    <w:rsid w:val="00B95021"/>
    <w:rsid w:val="00BA0774"/>
    <w:rsid w:val="00BA0F9E"/>
    <w:rsid w:val="00BA2A0B"/>
    <w:rsid w:val="00BA471A"/>
    <w:rsid w:val="00BA53BE"/>
    <w:rsid w:val="00BA689C"/>
    <w:rsid w:val="00BB11CD"/>
    <w:rsid w:val="00BB2B52"/>
    <w:rsid w:val="00BB367C"/>
    <w:rsid w:val="00BB56FF"/>
    <w:rsid w:val="00BB624F"/>
    <w:rsid w:val="00BC2235"/>
    <w:rsid w:val="00BC2717"/>
    <w:rsid w:val="00BC4381"/>
    <w:rsid w:val="00BC44DC"/>
    <w:rsid w:val="00BD1417"/>
    <w:rsid w:val="00BD4D8B"/>
    <w:rsid w:val="00BD6EFC"/>
    <w:rsid w:val="00BE00D8"/>
    <w:rsid w:val="00BE1037"/>
    <w:rsid w:val="00BE154B"/>
    <w:rsid w:val="00BE41B0"/>
    <w:rsid w:val="00BE5AD5"/>
    <w:rsid w:val="00BE70BF"/>
    <w:rsid w:val="00BF1A2F"/>
    <w:rsid w:val="00BF3A10"/>
    <w:rsid w:val="00BF6027"/>
    <w:rsid w:val="00BF6F5D"/>
    <w:rsid w:val="00C014FA"/>
    <w:rsid w:val="00C02075"/>
    <w:rsid w:val="00C022A0"/>
    <w:rsid w:val="00C032B7"/>
    <w:rsid w:val="00C04DA4"/>
    <w:rsid w:val="00C11185"/>
    <w:rsid w:val="00C11A35"/>
    <w:rsid w:val="00C128D4"/>
    <w:rsid w:val="00C12F16"/>
    <w:rsid w:val="00C13315"/>
    <w:rsid w:val="00C135B2"/>
    <w:rsid w:val="00C14418"/>
    <w:rsid w:val="00C160C4"/>
    <w:rsid w:val="00C168A0"/>
    <w:rsid w:val="00C204E7"/>
    <w:rsid w:val="00C22702"/>
    <w:rsid w:val="00C24766"/>
    <w:rsid w:val="00C250B3"/>
    <w:rsid w:val="00C30B6F"/>
    <w:rsid w:val="00C32FB5"/>
    <w:rsid w:val="00C33EE4"/>
    <w:rsid w:val="00C35A2A"/>
    <w:rsid w:val="00C35BB3"/>
    <w:rsid w:val="00C375C5"/>
    <w:rsid w:val="00C43F83"/>
    <w:rsid w:val="00C4553E"/>
    <w:rsid w:val="00C46D55"/>
    <w:rsid w:val="00C514AC"/>
    <w:rsid w:val="00C51B06"/>
    <w:rsid w:val="00C51C3A"/>
    <w:rsid w:val="00C57285"/>
    <w:rsid w:val="00C61F59"/>
    <w:rsid w:val="00C63F3A"/>
    <w:rsid w:val="00C64073"/>
    <w:rsid w:val="00C641C2"/>
    <w:rsid w:val="00C647D0"/>
    <w:rsid w:val="00C65758"/>
    <w:rsid w:val="00C66483"/>
    <w:rsid w:val="00C66FF5"/>
    <w:rsid w:val="00C70FCA"/>
    <w:rsid w:val="00C729B0"/>
    <w:rsid w:val="00C73583"/>
    <w:rsid w:val="00C807B4"/>
    <w:rsid w:val="00C811C2"/>
    <w:rsid w:val="00C8561C"/>
    <w:rsid w:val="00C86425"/>
    <w:rsid w:val="00C867C2"/>
    <w:rsid w:val="00C86951"/>
    <w:rsid w:val="00C87D9F"/>
    <w:rsid w:val="00C90A3A"/>
    <w:rsid w:val="00C927A4"/>
    <w:rsid w:val="00C95243"/>
    <w:rsid w:val="00C95F7B"/>
    <w:rsid w:val="00C96328"/>
    <w:rsid w:val="00CA07A2"/>
    <w:rsid w:val="00CA1F6B"/>
    <w:rsid w:val="00CA305F"/>
    <w:rsid w:val="00CA5F2A"/>
    <w:rsid w:val="00CA60D8"/>
    <w:rsid w:val="00CA6E8E"/>
    <w:rsid w:val="00CB168A"/>
    <w:rsid w:val="00CB17DE"/>
    <w:rsid w:val="00CB1D38"/>
    <w:rsid w:val="00CB35C4"/>
    <w:rsid w:val="00CB4215"/>
    <w:rsid w:val="00CB42FF"/>
    <w:rsid w:val="00CB4A4D"/>
    <w:rsid w:val="00CB4D41"/>
    <w:rsid w:val="00CC2B56"/>
    <w:rsid w:val="00CC358F"/>
    <w:rsid w:val="00CC4F48"/>
    <w:rsid w:val="00CC507C"/>
    <w:rsid w:val="00CC58D9"/>
    <w:rsid w:val="00CC5D7B"/>
    <w:rsid w:val="00CC6462"/>
    <w:rsid w:val="00CC74D7"/>
    <w:rsid w:val="00CC7794"/>
    <w:rsid w:val="00CD1285"/>
    <w:rsid w:val="00CD3F21"/>
    <w:rsid w:val="00CD49F8"/>
    <w:rsid w:val="00CD70A8"/>
    <w:rsid w:val="00CD7370"/>
    <w:rsid w:val="00CE3B4C"/>
    <w:rsid w:val="00CE3FD3"/>
    <w:rsid w:val="00CE4075"/>
    <w:rsid w:val="00CE4C42"/>
    <w:rsid w:val="00CE5DC4"/>
    <w:rsid w:val="00CE5F03"/>
    <w:rsid w:val="00CE6DB2"/>
    <w:rsid w:val="00CE71C9"/>
    <w:rsid w:val="00CE76C9"/>
    <w:rsid w:val="00CF0304"/>
    <w:rsid w:val="00CF47A4"/>
    <w:rsid w:val="00CF6C39"/>
    <w:rsid w:val="00CF70C3"/>
    <w:rsid w:val="00D07912"/>
    <w:rsid w:val="00D10921"/>
    <w:rsid w:val="00D126A2"/>
    <w:rsid w:val="00D1371E"/>
    <w:rsid w:val="00D20373"/>
    <w:rsid w:val="00D20758"/>
    <w:rsid w:val="00D31E9B"/>
    <w:rsid w:val="00D32F09"/>
    <w:rsid w:val="00D34C36"/>
    <w:rsid w:val="00D41022"/>
    <w:rsid w:val="00D43241"/>
    <w:rsid w:val="00D4483C"/>
    <w:rsid w:val="00D50F69"/>
    <w:rsid w:val="00D53370"/>
    <w:rsid w:val="00D57B53"/>
    <w:rsid w:val="00D64720"/>
    <w:rsid w:val="00D6594B"/>
    <w:rsid w:val="00D71394"/>
    <w:rsid w:val="00D7308C"/>
    <w:rsid w:val="00D8000A"/>
    <w:rsid w:val="00D80AB5"/>
    <w:rsid w:val="00D84618"/>
    <w:rsid w:val="00D910B7"/>
    <w:rsid w:val="00D91788"/>
    <w:rsid w:val="00D92F35"/>
    <w:rsid w:val="00D933F7"/>
    <w:rsid w:val="00D9473E"/>
    <w:rsid w:val="00D97930"/>
    <w:rsid w:val="00DA26C2"/>
    <w:rsid w:val="00DA4348"/>
    <w:rsid w:val="00DA5AB7"/>
    <w:rsid w:val="00DB0F6D"/>
    <w:rsid w:val="00DB45A4"/>
    <w:rsid w:val="00DB6528"/>
    <w:rsid w:val="00DB79D3"/>
    <w:rsid w:val="00DC13C1"/>
    <w:rsid w:val="00DC22BD"/>
    <w:rsid w:val="00DC2FD8"/>
    <w:rsid w:val="00DC6040"/>
    <w:rsid w:val="00DC66C1"/>
    <w:rsid w:val="00DD3383"/>
    <w:rsid w:val="00DD73CC"/>
    <w:rsid w:val="00DE3AF9"/>
    <w:rsid w:val="00DE6E8F"/>
    <w:rsid w:val="00DF0600"/>
    <w:rsid w:val="00DF0BB7"/>
    <w:rsid w:val="00DF1054"/>
    <w:rsid w:val="00DF342B"/>
    <w:rsid w:val="00DF3C9B"/>
    <w:rsid w:val="00DF5330"/>
    <w:rsid w:val="00DF5693"/>
    <w:rsid w:val="00DF5C6A"/>
    <w:rsid w:val="00DF63F8"/>
    <w:rsid w:val="00DF6653"/>
    <w:rsid w:val="00DF7B85"/>
    <w:rsid w:val="00E017A9"/>
    <w:rsid w:val="00E01A8F"/>
    <w:rsid w:val="00E027FE"/>
    <w:rsid w:val="00E031AA"/>
    <w:rsid w:val="00E03D69"/>
    <w:rsid w:val="00E1060B"/>
    <w:rsid w:val="00E10A01"/>
    <w:rsid w:val="00E13ED7"/>
    <w:rsid w:val="00E144E8"/>
    <w:rsid w:val="00E206D7"/>
    <w:rsid w:val="00E24F66"/>
    <w:rsid w:val="00E307D8"/>
    <w:rsid w:val="00E30B81"/>
    <w:rsid w:val="00E318B8"/>
    <w:rsid w:val="00E324C5"/>
    <w:rsid w:val="00E33666"/>
    <w:rsid w:val="00E34BAC"/>
    <w:rsid w:val="00E367B1"/>
    <w:rsid w:val="00E36B8A"/>
    <w:rsid w:val="00E409F0"/>
    <w:rsid w:val="00E41C79"/>
    <w:rsid w:val="00E44352"/>
    <w:rsid w:val="00E45040"/>
    <w:rsid w:val="00E45596"/>
    <w:rsid w:val="00E4683A"/>
    <w:rsid w:val="00E50F13"/>
    <w:rsid w:val="00E51366"/>
    <w:rsid w:val="00E5419C"/>
    <w:rsid w:val="00E5504A"/>
    <w:rsid w:val="00E62522"/>
    <w:rsid w:val="00E6316B"/>
    <w:rsid w:val="00E633D6"/>
    <w:rsid w:val="00E654AB"/>
    <w:rsid w:val="00E65799"/>
    <w:rsid w:val="00E663DC"/>
    <w:rsid w:val="00E66597"/>
    <w:rsid w:val="00E70375"/>
    <w:rsid w:val="00E7199C"/>
    <w:rsid w:val="00E739F0"/>
    <w:rsid w:val="00E73BC8"/>
    <w:rsid w:val="00E74DC3"/>
    <w:rsid w:val="00E83210"/>
    <w:rsid w:val="00E837B4"/>
    <w:rsid w:val="00E854A5"/>
    <w:rsid w:val="00E872E7"/>
    <w:rsid w:val="00E875CD"/>
    <w:rsid w:val="00E9034C"/>
    <w:rsid w:val="00E9034F"/>
    <w:rsid w:val="00E90AAA"/>
    <w:rsid w:val="00E91E97"/>
    <w:rsid w:val="00E91EA8"/>
    <w:rsid w:val="00E93B32"/>
    <w:rsid w:val="00E955D3"/>
    <w:rsid w:val="00E972D3"/>
    <w:rsid w:val="00EA0997"/>
    <w:rsid w:val="00EA0BC3"/>
    <w:rsid w:val="00EA445B"/>
    <w:rsid w:val="00EA4E44"/>
    <w:rsid w:val="00EA4E4C"/>
    <w:rsid w:val="00EA5697"/>
    <w:rsid w:val="00EA6652"/>
    <w:rsid w:val="00EA67D8"/>
    <w:rsid w:val="00EB34EB"/>
    <w:rsid w:val="00EB355A"/>
    <w:rsid w:val="00EB3561"/>
    <w:rsid w:val="00EB403C"/>
    <w:rsid w:val="00EB647B"/>
    <w:rsid w:val="00EC2E30"/>
    <w:rsid w:val="00EC3A03"/>
    <w:rsid w:val="00EC7296"/>
    <w:rsid w:val="00ED066F"/>
    <w:rsid w:val="00ED0696"/>
    <w:rsid w:val="00ED613A"/>
    <w:rsid w:val="00ED6674"/>
    <w:rsid w:val="00EE0B78"/>
    <w:rsid w:val="00EE1D82"/>
    <w:rsid w:val="00EE1EC7"/>
    <w:rsid w:val="00EE2C26"/>
    <w:rsid w:val="00EE4F16"/>
    <w:rsid w:val="00EE6097"/>
    <w:rsid w:val="00EE7BE8"/>
    <w:rsid w:val="00EE7FBE"/>
    <w:rsid w:val="00EF3438"/>
    <w:rsid w:val="00F06252"/>
    <w:rsid w:val="00F079EB"/>
    <w:rsid w:val="00F102B2"/>
    <w:rsid w:val="00F11946"/>
    <w:rsid w:val="00F12398"/>
    <w:rsid w:val="00F135EB"/>
    <w:rsid w:val="00F15301"/>
    <w:rsid w:val="00F1587F"/>
    <w:rsid w:val="00F15F6B"/>
    <w:rsid w:val="00F16775"/>
    <w:rsid w:val="00F16D4C"/>
    <w:rsid w:val="00F16F73"/>
    <w:rsid w:val="00F177CD"/>
    <w:rsid w:val="00F17E27"/>
    <w:rsid w:val="00F2082C"/>
    <w:rsid w:val="00F23EF5"/>
    <w:rsid w:val="00F24B24"/>
    <w:rsid w:val="00F324A3"/>
    <w:rsid w:val="00F32F2F"/>
    <w:rsid w:val="00F333F5"/>
    <w:rsid w:val="00F3370A"/>
    <w:rsid w:val="00F3419F"/>
    <w:rsid w:val="00F34242"/>
    <w:rsid w:val="00F362D6"/>
    <w:rsid w:val="00F37E0F"/>
    <w:rsid w:val="00F40DBC"/>
    <w:rsid w:val="00F41E8E"/>
    <w:rsid w:val="00F434F6"/>
    <w:rsid w:val="00F45BE8"/>
    <w:rsid w:val="00F51C42"/>
    <w:rsid w:val="00F52C06"/>
    <w:rsid w:val="00F52D56"/>
    <w:rsid w:val="00F53853"/>
    <w:rsid w:val="00F574A2"/>
    <w:rsid w:val="00F60D95"/>
    <w:rsid w:val="00F61A2D"/>
    <w:rsid w:val="00F66161"/>
    <w:rsid w:val="00F675C4"/>
    <w:rsid w:val="00F70CBC"/>
    <w:rsid w:val="00F732F2"/>
    <w:rsid w:val="00F7542A"/>
    <w:rsid w:val="00F7607F"/>
    <w:rsid w:val="00F76B23"/>
    <w:rsid w:val="00F8028F"/>
    <w:rsid w:val="00F8082B"/>
    <w:rsid w:val="00F81D86"/>
    <w:rsid w:val="00F81E90"/>
    <w:rsid w:val="00F82A2D"/>
    <w:rsid w:val="00F840C7"/>
    <w:rsid w:val="00F850AD"/>
    <w:rsid w:val="00F85171"/>
    <w:rsid w:val="00F8563E"/>
    <w:rsid w:val="00F85A54"/>
    <w:rsid w:val="00F85B50"/>
    <w:rsid w:val="00F8661C"/>
    <w:rsid w:val="00F86942"/>
    <w:rsid w:val="00F86EC7"/>
    <w:rsid w:val="00F96CDB"/>
    <w:rsid w:val="00F97AC7"/>
    <w:rsid w:val="00F97EE6"/>
    <w:rsid w:val="00F97FF0"/>
    <w:rsid w:val="00FA18A7"/>
    <w:rsid w:val="00FA4F9A"/>
    <w:rsid w:val="00FA58FB"/>
    <w:rsid w:val="00FB0665"/>
    <w:rsid w:val="00FB0B0C"/>
    <w:rsid w:val="00FB6BA1"/>
    <w:rsid w:val="00FB7B4C"/>
    <w:rsid w:val="00FC3899"/>
    <w:rsid w:val="00FC54F7"/>
    <w:rsid w:val="00FC57EF"/>
    <w:rsid w:val="00FC5B94"/>
    <w:rsid w:val="00FC666C"/>
    <w:rsid w:val="00FD1775"/>
    <w:rsid w:val="00FD1A1B"/>
    <w:rsid w:val="00FD1B0E"/>
    <w:rsid w:val="00FD6252"/>
    <w:rsid w:val="00FE1009"/>
    <w:rsid w:val="00FE4248"/>
    <w:rsid w:val="00FE4552"/>
    <w:rsid w:val="00FE4629"/>
    <w:rsid w:val="00FF0FAF"/>
    <w:rsid w:val="00FF0FC3"/>
    <w:rsid w:val="00FF2BE7"/>
    <w:rsid w:val="00FF4DB0"/>
    <w:rsid w:val="00FF6DCF"/>
    <w:rsid w:val="00FF763E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92F90"/>
  <w15:docId w15:val="{5F82CDE6-D49B-4B17-96D1-82079667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CF5"/>
  </w:style>
  <w:style w:type="paragraph" w:styleId="1">
    <w:name w:val="heading 1"/>
    <w:basedOn w:val="a"/>
    <w:next w:val="a"/>
    <w:link w:val="10"/>
    <w:uiPriority w:val="9"/>
    <w:qFormat/>
    <w:rsid w:val="00A0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034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uiPriority w:val="9"/>
    <w:rsid w:val="0080347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customStyle="1" w:styleId="calendar">
    <w:name w:val="calendar"/>
    <w:basedOn w:val="a0"/>
    <w:rsid w:val="0080347E"/>
  </w:style>
  <w:style w:type="paragraph" w:styleId="a3">
    <w:name w:val="Normal (Web)"/>
    <w:basedOn w:val="a"/>
    <w:uiPriority w:val="99"/>
    <w:semiHidden/>
    <w:unhideWhenUsed/>
    <w:rsid w:val="0080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0347E"/>
    <w:rPr>
      <w:b/>
      <w:bCs/>
    </w:rPr>
  </w:style>
  <w:style w:type="character" w:styleId="a5">
    <w:name w:val="Hyperlink"/>
    <w:basedOn w:val="a0"/>
    <w:uiPriority w:val="99"/>
    <w:unhideWhenUsed/>
    <w:rsid w:val="0080347E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21227B"/>
    <w:pPr>
      <w:ind w:left="720"/>
      <w:contextualSpacing/>
    </w:pPr>
  </w:style>
  <w:style w:type="paragraph" w:styleId="a8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 Car Car"/>
    <w:basedOn w:val="a"/>
    <w:link w:val="a9"/>
    <w:rsid w:val="00C95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a9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8"/>
    <w:rsid w:val="00C95243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aa">
    <w:name w:val="footnote reference"/>
    <w:rsid w:val="00C9524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4A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4A4CCD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8B6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6B1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Горен колонтитул Знак"/>
    <w:basedOn w:val="a0"/>
    <w:link w:val="ae"/>
    <w:uiPriority w:val="99"/>
    <w:rsid w:val="006B1404"/>
  </w:style>
  <w:style w:type="paragraph" w:styleId="af0">
    <w:name w:val="footer"/>
    <w:basedOn w:val="a"/>
    <w:link w:val="af1"/>
    <w:uiPriority w:val="99"/>
    <w:unhideWhenUsed/>
    <w:rsid w:val="006B1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6B1404"/>
  </w:style>
  <w:style w:type="character" w:customStyle="1" w:styleId="10">
    <w:name w:val="Заглавие 1 Знак"/>
    <w:basedOn w:val="a0"/>
    <w:link w:val="1"/>
    <w:uiPriority w:val="9"/>
    <w:rsid w:val="00A07C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2">
    <w:name w:val="annotation reference"/>
    <w:basedOn w:val="a0"/>
    <w:unhideWhenUsed/>
    <w:rsid w:val="001C6383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1C6383"/>
    <w:pPr>
      <w:spacing w:line="240" w:lineRule="auto"/>
    </w:pPr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uiPriority w:val="99"/>
    <w:rsid w:val="001C6383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C6383"/>
    <w:rPr>
      <w:b/>
      <w:bCs/>
    </w:rPr>
  </w:style>
  <w:style w:type="character" w:customStyle="1" w:styleId="af6">
    <w:name w:val="Предмет на коментар Знак"/>
    <w:basedOn w:val="af4"/>
    <w:link w:val="af5"/>
    <w:uiPriority w:val="99"/>
    <w:semiHidden/>
    <w:rsid w:val="001C6383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320708"/>
  </w:style>
  <w:style w:type="paragraph" w:customStyle="1" w:styleId="Default">
    <w:name w:val="Default"/>
    <w:rsid w:val="00F119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  <w:style w:type="paragraph" w:customStyle="1" w:styleId="Text1">
    <w:name w:val="Text 1"/>
    <w:basedOn w:val="a"/>
    <w:semiHidden/>
    <w:rsid w:val="00DA5AB7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hps">
    <w:name w:val="hps"/>
    <w:basedOn w:val="a0"/>
    <w:rsid w:val="00932BDF"/>
  </w:style>
  <w:style w:type="character" w:customStyle="1" w:styleId="a7">
    <w:name w:val="Списък на абзаци Знак"/>
    <w:link w:val="a6"/>
    <w:uiPriority w:val="34"/>
    <w:locked/>
    <w:rsid w:val="007261B4"/>
  </w:style>
  <w:style w:type="character" w:customStyle="1" w:styleId="spelle">
    <w:name w:val="spelle"/>
    <w:rsid w:val="005A29E2"/>
  </w:style>
  <w:style w:type="paragraph" w:styleId="af7">
    <w:name w:val="No Spacing"/>
    <w:link w:val="af8"/>
    <w:uiPriority w:val="1"/>
    <w:qFormat/>
    <w:rsid w:val="00223F99"/>
    <w:pPr>
      <w:spacing w:after="0" w:line="240" w:lineRule="auto"/>
    </w:pPr>
    <w:rPr>
      <w:rFonts w:eastAsiaTheme="minorEastAsia"/>
      <w:lang w:val="en-US"/>
    </w:rPr>
  </w:style>
  <w:style w:type="character" w:customStyle="1" w:styleId="af8">
    <w:name w:val="Без разредка Знак"/>
    <w:basedOn w:val="a0"/>
    <w:link w:val="af7"/>
    <w:uiPriority w:val="1"/>
    <w:rsid w:val="00223F99"/>
    <w:rPr>
      <w:rFonts w:eastAsiaTheme="minorEastAsia"/>
      <w:lang w:val="en-US"/>
    </w:rPr>
  </w:style>
  <w:style w:type="character" w:customStyle="1" w:styleId="FontStyle11">
    <w:name w:val="Font Style11"/>
    <w:uiPriority w:val="99"/>
    <w:rsid w:val="001B0997"/>
    <w:rPr>
      <w:rFonts w:ascii="Times New Roman" w:hAnsi="Times New Roman" w:cs="Times New Roman"/>
      <w:b/>
      <w:bCs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F70C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949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51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452">
              <w:marLeft w:val="0"/>
              <w:marRight w:val="0"/>
              <w:marTop w:val="0"/>
              <w:marBottom w:val="0"/>
              <w:divBdr>
                <w:top w:val="single" w:sz="6" w:space="15" w:color="D8D8D8"/>
                <w:left w:val="single" w:sz="6" w:space="11" w:color="D8D8D8"/>
                <w:bottom w:val="single" w:sz="6" w:space="30" w:color="D8D8D8"/>
                <w:right w:val="single" w:sz="6" w:space="11" w:color="D8D8D8"/>
              </w:divBdr>
              <w:divsChild>
                <w:div w:id="8334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47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n@mfa.b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fa.bg/bg/3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0AA82-4C5A-4044-A520-E04FB6A3D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1993</Words>
  <Characters>11365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13332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Илиева Христова</dc:creator>
  <cp:keywords/>
  <dc:description/>
  <cp:lastModifiedBy>koklu</cp:lastModifiedBy>
  <cp:revision>2</cp:revision>
  <cp:lastPrinted>2016-05-05T06:35:00Z</cp:lastPrinted>
  <dcterms:created xsi:type="dcterms:W3CDTF">2022-05-12T10:08:00Z</dcterms:created>
  <dcterms:modified xsi:type="dcterms:W3CDTF">2022-05-12T10:08:00Z</dcterms:modified>
</cp:coreProperties>
</file>